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57" w:rsidRDefault="00C66BC1" w:rsidP="00C66BC1">
      <w:pPr>
        <w:pStyle w:val="1"/>
        <w:jc w:val="center"/>
      </w:pPr>
      <w:r>
        <w:rPr>
          <w:rFonts w:hint="eastAsia"/>
        </w:rPr>
        <w:t>高中生物学科教学法</w:t>
      </w:r>
    </w:p>
    <w:p w:rsidR="00C66BC1" w:rsidRDefault="00C66BC1" w:rsidP="008E4732">
      <w:pPr>
        <w:spacing w:line="276" w:lineRule="auto"/>
        <w:ind w:firstLineChars="200" w:firstLine="420"/>
      </w:pPr>
      <w:r>
        <w:rPr>
          <w:rFonts w:hint="eastAsia"/>
        </w:rPr>
        <w:t>目前，在生物学科的教学中，重教轻学现象还很严重，教师只顾埋头教书，而不去指导学生学习，这直接导致学生的学习效率低下，且不利于学生能力的提高。这些问题应引起广大教师的高度重视。</w:t>
      </w:r>
    </w:p>
    <w:p w:rsidR="00E53A69" w:rsidRDefault="00E53A69" w:rsidP="008E4732">
      <w:pPr>
        <w:spacing w:line="276" w:lineRule="auto"/>
        <w:ind w:firstLineChars="200" w:firstLine="420"/>
      </w:pPr>
      <w:r>
        <w:rPr>
          <w:rFonts w:hint="eastAsia"/>
        </w:rPr>
        <w:t>下面列举几种</w:t>
      </w:r>
      <w:r w:rsidR="008A5744">
        <w:rPr>
          <w:rFonts w:hint="eastAsia"/>
        </w:rPr>
        <w:t>高中生物</w:t>
      </w:r>
      <w:r w:rsidR="005E27DC">
        <w:rPr>
          <w:rFonts w:hint="eastAsia"/>
        </w:rPr>
        <w:t>常见</w:t>
      </w:r>
      <w:r>
        <w:rPr>
          <w:rFonts w:hint="eastAsia"/>
        </w:rPr>
        <w:t>教学法。</w:t>
      </w:r>
    </w:p>
    <w:p w:rsidR="005E27DC" w:rsidRDefault="005E27DC" w:rsidP="005E27DC">
      <w:pPr>
        <w:pStyle w:val="2"/>
        <w:numPr>
          <w:ilvl w:val="0"/>
          <w:numId w:val="2"/>
        </w:numPr>
      </w:pPr>
      <w:r>
        <w:rPr>
          <w:rFonts w:hint="eastAsia"/>
        </w:rPr>
        <w:t>讲解法</w:t>
      </w:r>
    </w:p>
    <w:p w:rsidR="005E27DC" w:rsidRDefault="005E27DC" w:rsidP="005E27DC">
      <w:pPr>
        <w:spacing w:line="276" w:lineRule="auto"/>
        <w:ind w:firstLineChars="200" w:firstLine="420"/>
      </w:pPr>
      <w:r w:rsidRPr="005E27DC">
        <w:rPr>
          <w:rFonts w:hint="eastAsia"/>
        </w:rPr>
        <w:t>讲解法是教师通过语言，系统地，而且有重点地传授知识的一种教学方法。是通过叙述、描述事实、说明问题，解析概念和规律，论证原理的教学方法。这种方法的特点是：教师讲，学生听。</w:t>
      </w:r>
    </w:p>
    <w:p w:rsidR="005E27DC" w:rsidRPr="005E27DC" w:rsidRDefault="005E27DC" w:rsidP="005E27DC">
      <w:pPr>
        <w:pStyle w:val="3"/>
        <w:numPr>
          <w:ilvl w:val="0"/>
          <w:numId w:val="3"/>
        </w:numPr>
      </w:pPr>
      <w:r w:rsidRPr="005E27DC">
        <w:rPr>
          <w:rFonts w:hint="eastAsia"/>
        </w:rPr>
        <w:t>讲解法的主要作用</w:t>
      </w:r>
    </w:p>
    <w:p w:rsidR="005E27DC" w:rsidRPr="005E27DC" w:rsidRDefault="005E27DC" w:rsidP="005E27DC">
      <w:pPr>
        <w:spacing w:line="276" w:lineRule="auto"/>
        <w:ind w:firstLineChars="200" w:firstLine="420"/>
      </w:pPr>
      <w:r w:rsidRPr="005E27DC">
        <w:rPr>
          <w:rFonts w:hint="eastAsia"/>
        </w:rPr>
        <w:t xml:space="preserve">　　第一，帮助学生理解较抽象的知识，指导学生掌握教材中重要的思想方法。</w:t>
      </w:r>
    </w:p>
    <w:p w:rsidR="000F0410" w:rsidRPr="005E27DC" w:rsidRDefault="005E27DC" w:rsidP="000F0410">
      <w:pPr>
        <w:spacing w:line="276" w:lineRule="auto"/>
        <w:ind w:firstLineChars="200" w:firstLine="420"/>
      </w:pPr>
      <w:r w:rsidRPr="005E27DC">
        <w:rPr>
          <w:rFonts w:hint="eastAsia"/>
        </w:rPr>
        <w:t xml:space="preserve">　　第二，扩大学生的知识领域。教师可根据自己的学识经验，通过讲解向学生提供一些有实际意义的材料，有利于促进学生的智力发展。</w:t>
      </w:r>
    </w:p>
    <w:p w:rsidR="005E27DC" w:rsidRPr="005E27DC" w:rsidRDefault="005E27DC" w:rsidP="005E27DC">
      <w:pPr>
        <w:spacing w:line="276" w:lineRule="auto"/>
        <w:ind w:firstLineChars="200" w:firstLine="420"/>
      </w:pPr>
      <w:r w:rsidRPr="005E27DC">
        <w:rPr>
          <w:rFonts w:hint="eastAsia"/>
        </w:rPr>
        <w:t xml:space="preserve">　　从“讲解法”这个名称来说，容易被人误认为积极作用只属于教师，学生处于被动地位——即教师讲，学生只是听，不用动脑。如果是这样理解的话，使用讲解法教学只能收到生搬硬套，死记硬背的结果。</w:t>
      </w:r>
    </w:p>
    <w:p w:rsidR="000F0410" w:rsidRPr="000F0410" w:rsidRDefault="000F0410" w:rsidP="000F0410">
      <w:pPr>
        <w:pStyle w:val="3"/>
        <w:numPr>
          <w:ilvl w:val="0"/>
          <w:numId w:val="3"/>
        </w:numPr>
      </w:pPr>
      <w:r w:rsidRPr="000F0410">
        <w:rPr>
          <w:rFonts w:hint="eastAsia"/>
        </w:rPr>
        <w:t>讲解法教学要注意的问题</w:t>
      </w:r>
    </w:p>
    <w:p w:rsidR="000F0410" w:rsidRPr="000F0410" w:rsidRDefault="000F0410" w:rsidP="000F0410">
      <w:pPr>
        <w:spacing w:line="276" w:lineRule="auto"/>
        <w:ind w:firstLineChars="200" w:firstLine="420"/>
      </w:pPr>
      <w:r w:rsidRPr="000F0410">
        <w:rPr>
          <w:rFonts w:hint="eastAsia"/>
        </w:rPr>
        <w:t xml:space="preserve">　　第一，有明确的讲解计划，抓住教材内容的中心、关键讲解，抓住学生认识上的难点讲解。</w:t>
      </w:r>
    </w:p>
    <w:p w:rsidR="000F0410" w:rsidRPr="000F0410" w:rsidRDefault="000F0410" w:rsidP="000F0410">
      <w:pPr>
        <w:spacing w:line="276" w:lineRule="auto"/>
        <w:ind w:firstLineChars="200" w:firstLine="420"/>
      </w:pPr>
      <w:r w:rsidRPr="000F0410">
        <w:rPr>
          <w:rFonts w:hint="eastAsia"/>
        </w:rPr>
        <w:t xml:space="preserve">　　第二，讲解时，语言要准确、</w:t>
      </w:r>
      <w:proofErr w:type="gramStart"/>
      <w:r w:rsidRPr="000F0410">
        <w:rPr>
          <w:rFonts w:hint="eastAsia"/>
        </w:rPr>
        <w:t>简炼</w:t>
      </w:r>
      <w:proofErr w:type="gramEnd"/>
      <w:r w:rsidRPr="000F0410">
        <w:rPr>
          <w:rFonts w:hint="eastAsia"/>
        </w:rPr>
        <w:t>、生动，前后连贯，要有启发性，激发学生的学习兴趣和引起积极的智力活动。</w:t>
      </w:r>
    </w:p>
    <w:p w:rsidR="000F0410" w:rsidRPr="000F0410" w:rsidRDefault="000F0410" w:rsidP="000F0410">
      <w:pPr>
        <w:spacing w:line="276" w:lineRule="auto"/>
        <w:ind w:firstLineChars="200" w:firstLine="420"/>
      </w:pPr>
      <w:r w:rsidRPr="000F0410">
        <w:rPr>
          <w:rFonts w:hint="eastAsia"/>
        </w:rPr>
        <w:t xml:space="preserve">　　第三，讲解内容要清楚明确，层次鲜明。既要注意科学性和思想性结合，又要注意抽象性与形象性结合，理论性与实践性结合。</w:t>
      </w:r>
    </w:p>
    <w:p w:rsidR="000F0410" w:rsidRPr="000F0410" w:rsidRDefault="000F0410" w:rsidP="000F0410">
      <w:pPr>
        <w:spacing w:line="276" w:lineRule="auto"/>
        <w:ind w:firstLineChars="200" w:firstLine="420"/>
      </w:pPr>
      <w:r w:rsidRPr="000F0410">
        <w:rPr>
          <w:rFonts w:hint="eastAsia"/>
        </w:rPr>
        <w:t xml:space="preserve">　　讲解法同样是以传授知识为主的一种教学方法。单纯的讲解不利于发展学生的创造精神，运用讲解法教学，要求学生要有较强的理解能力，想象能力，注意力能集中较长的时间</w:t>
      </w:r>
      <w:r>
        <w:rPr>
          <w:rFonts w:hint="eastAsia"/>
        </w:rPr>
        <w:t>。</w:t>
      </w:r>
    </w:p>
    <w:p w:rsidR="005E27DC" w:rsidRDefault="000F0410" w:rsidP="000F0410">
      <w:pPr>
        <w:pStyle w:val="2"/>
        <w:numPr>
          <w:ilvl w:val="0"/>
          <w:numId w:val="2"/>
        </w:numPr>
      </w:pPr>
      <w:r>
        <w:rPr>
          <w:rFonts w:hint="eastAsia"/>
        </w:rPr>
        <w:t>自学辅导法</w:t>
      </w:r>
    </w:p>
    <w:p w:rsidR="000F0410" w:rsidRDefault="000F0410" w:rsidP="000F0410">
      <w:pPr>
        <w:spacing w:line="276" w:lineRule="auto"/>
        <w:ind w:firstLineChars="200" w:firstLine="420"/>
      </w:pPr>
      <w:r w:rsidRPr="000F0410">
        <w:rPr>
          <w:rFonts w:hint="eastAsia"/>
        </w:rPr>
        <w:t>自学辅导法是在教师的有效指导下，学生进行自学的一种方法。是学生学习方式的一种转变，改变原有的单一、被动的学习方式，建立和形成旨在充分调动发挥学生主体的多样化的学习方式；从教学的角度说就是鼓励学生对教科书的自我解读，自我理解，尊重学生个性感受和独特见解</w:t>
      </w:r>
      <w:r>
        <w:rPr>
          <w:rFonts w:hint="eastAsia"/>
        </w:rPr>
        <w:t>。</w:t>
      </w:r>
    </w:p>
    <w:p w:rsidR="000F0410" w:rsidRPr="000F0410" w:rsidRDefault="000F0410" w:rsidP="000F0410">
      <w:pPr>
        <w:pStyle w:val="3"/>
        <w:numPr>
          <w:ilvl w:val="0"/>
          <w:numId w:val="4"/>
        </w:numPr>
      </w:pPr>
      <w:r w:rsidRPr="000F0410">
        <w:rPr>
          <w:rFonts w:hint="eastAsia"/>
        </w:rPr>
        <w:lastRenderedPageBreak/>
        <w:t>自学辅导法的基本过程：</w:t>
      </w:r>
    </w:p>
    <w:p w:rsidR="000F0410" w:rsidRPr="000F0410" w:rsidRDefault="000F0410" w:rsidP="000F0410">
      <w:pPr>
        <w:spacing w:line="276" w:lineRule="auto"/>
        <w:ind w:firstLineChars="200" w:firstLine="420"/>
      </w:pPr>
      <w:r w:rsidRPr="000F0410">
        <w:rPr>
          <w:rFonts w:hint="eastAsia"/>
        </w:rPr>
        <w:t>（一）设计提纲</w:t>
      </w:r>
    </w:p>
    <w:p w:rsidR="000F0410" w:rsidRDefault="000F0410" w:rsidP="000F0410">
      <w:pPr>
        <w:spacing w:line="276" w:lineRule="auto"/>
        <w:ind w:firstLineChars="200" w:firstLine="420"/>
      </w:pPr>
      <w:r w:rsidRPr="000F0410">
        <w:rPr>
          <w:rFonts w:hint="eastAsia"/>
        </w:rPr>
        <w:t>要使学生学得好，学得扎实，教师首先应明确地提出自学要求，让学生知道这一堂课学什么？怎样学？需要教师设计好自学提纲，引导学生阅读课本，自学提纲要具有启发性，兴趣性，自学提纲可以是思考题，可以是有关参考资料，可以是解题的方向建议，可以是教学提示等。</w:t>
      </w:r>
    </w:p>
    <w:p w:rsidR="000F0410" w:rsidRDefault="000F0410" w:rsidP="000F0410">
      <w:pPr>
        <w:spacing w:line="276" w:lineRule="auto"/>
        <w:ind w:firstLineChars="200" w:firstLine="420"/>
      </w:pPr>
      <w:r>
        <w:rPr>
          <w:rFonts w:hint="eastAsia"/>
        </w:rPr>
        <w:t>（二）自学学习</w:t>
      </w:r>
    </w:p>
    <w:p w:rsidR="000F0410" w:rsidRDefault="000F0410" w:rsidP="000F0410">
      <w:pPr>
        <w:spacing w:line="276" w:lineRule="auto"/>
        <w:ind w:firstLineChars="200" w:firstLine="420"/>
      </w:pPr>
      <w:r w:rsidRPr="000F0410">
        <w:rPr>
          <w:rFonts w:hint="eastAsia"/>
        </w:rPr>
        <w:t>根据教学要求和自学提纲，学生开始自学，自学方式可以是读、写、算、讲、练、议等，学生进行自学时，应以思考、练习为主，要手脑并用，</w:t>
      </w:r>
      <w:proofErr w:type="gramStart"/>
      <w:r w:rsidRPr="000F0410">
        <w:rPr>
          <w:rFonts w:hint="eastAsia"/>
        </w:rPr>
        <w:t>看练结合</w:t>
      </w:r>
      <w:proofErr w:type="gramEnd"/>
      <w:r w:rsidRPr="000F0410">
        <w:rPr>
          <w:rFonts w:hint="eastAsia"/>
        </w:rPr>
        <w:t>，自学时按问题的顺序，由浅入深地学习，不能直接看结论，防止一知半解；在这过程中，教师要深入到学生中，了解学生的自学情况，哪些问题掌握了，学生们遇到的难点是什么？教师要抓住共性问题，选准突破口，为下一步辅导做准备。</w:t>
      </w:r>
    </w:p>
    <w:p w:rsidR="000F0410" w:rsidRPr="000F0410" w:rsidRDefault="000F0410" w:rsidP="000F0410">
      <w:pPr>
        <w:spacing w:line="276" w:lineRule="auto"/>
        <w:ind w:firstLineChars="200" w:firstLine="420"/>
      </w:pPr>
      <w:r>
        <w:rPr>
          <w:rFonts w:hint="eastAsia"/>
        </w:rPr>
        <w:t>（三）</w:t>
      </w:r>
      <w:r w:rsidRPr="000F0410">
        <w:rPr>
          <w:rFonts w:hint="eastAsia"/>
        </w:rPr>
        <w:t>有效辅导</w:t>
      </w:r>
    </w:p>
    <w:p w:rsidR="000F0410" w:rsidRPr="000F0410" w:rsidRDefault="000F0410" w:rsidP="000F0410">
      <w:pPr>
        <w:spacing w:line="276" w:lineRule="auto"/>
        <w:ind w:firstLineChars="200" w:firstLine="420"/>
      </w:pPr>
      <w:r w:rsidRPr="000F0410">
        <w:rPr>
          <w:rFonts w:hint="eastAsia"/>
        </w:rPr>
        <w:t>辅导应面向全体学生，个别辅导与集中辅导两结合。对</w:t>
      </w:r>
      <w:r>
        <w:rPr>
          <w:rFonts w:hint="eastAsia"/>
        </w:rPr>
        <w:t>学生</w:t>
      </w:r>
      <w:r w:rsidRPr="000F0410">
        <w:rPr>
          <w:rFonts w:hint="eastAsia"/>
        </w:rPr>
        <w:t>自学中出现的共性问题，典型问题，可进行精讲，进行重点讲解，引导学生积极思考，突破重点、难点、将知识理论系统化，鼓励学生积极思维，从多角度考虑问题，多方要求联系，进行创造性地学习。</w:t>
      </w:r>
    </w:p>
    <w:p w:rsidR="000F0410" w:rsidRPr="000F0410" w:rsidRDefault="000F0410" w:rsidP="000F0410">
      <w:pPr>
        <w:spacing w:line="276" w:lineRule="auto"/>
        <w:ind w:firstLineChars="200" w:firstLine="420"/>
      </w:pPr>
      <w:r w:rsidRPr="000F0410">
        <w:rPr>
          <w:rFonts w:hint="eastAsia"/>
        </w:rPr>
        <w:t>（四）巩固练习</w:t>
      </w:r>
    </w:p>
    <w:p w:rsidR="000F0410" w:rsidRPr="000F0410" w:rsidRDefault="000F0410" w:rsidP="000F0410">
      <w:pPr>
        <w:spacing w:line="276" w:lineRule="auto"/>
        <w:ind w:firstLineChars="200" w:firstLine="420"/>
      </w:pPr>
      <w:r w:rsidRPr="000F0410">
        <w:rPr>
          <w:rFonts w:hint="eastAsia"/>
        </w:rPr>
        <w:t>教师“讲”了之后，解决了重要矛盾，将知识系统化了，肯定了学生的自学成果，紧接着就是让学生做练习，巩固自学成果，强化记忆，练习的方式多种多样</w:t>
      </w:r>
      <w:r>
        <w:rPr>
          <w:rFonts w:hint="eastAsia"/>
        </w:rPr>
        <w:t>，</w:t>
      </w:r>
      <w:r w:rsidRPr="000F0410">
        <w:rPr>
          <w:rFonts w:hint="eastAsia"/>
        </w:rPr>
        <w:t>目的只有一个就是巩固强化自学所得到的知识。</w:t>
      </w:r>
    </w:p>
    <w:p w:rsidR="000F0410" w:rsidRPr="000F0410" w:rsidRDefault="000F0410" w:rsidP="000F0410">
      <w:pPr>
        <w:spacing w:line="276" w:lineRule="auto"/>
        <w:ind w:firstLineChars="200" w:firstLine="420"/>
      </w:pPr>
      <w:r w:rsidRPr="000F0410">
        <w:rPr>
          <w:rFonts w:hint="eastAsia"/>
        </w:rPr>
        <w:t>在实践中，学生自学环节与有效辅导环节穿插使用，教师的“讲”是在学生自学基础上的辅导，不是从头开始方方面面都讲，否则学生的自学就失去了意义。</w:t>
      </w:r>
    </w:p>
    <w:p w:rsidR="000F0410" w:rsidRPr="000F0410" w:rsidRDefault="000F0410" w:rsidP="000F0410">
      <w:pPr>
        <w:pStyle w:val="3"/>
        <w:numPr>
          <w:ilvl w:val="0"/>
          <w:numId w:val="4"/>
        </w:numPr>
      </w:pPr>
      <w:r>
        <w:rPr>
          <w:rFonts w:hint="eastAsia"/>
        </w:rPr>
        <w:t>自学辅导法应该注意的问题</w:t>
      </w:r>
    </w:p>
    <w:p w:rsidR="000F0410" w:rsidRPr="000F0410" w:rsidRDefault="000F0410" w:rsidP="000F0410">
      <w:pPr>
        <w:spacing w:line="276" w:lineRule="auto"/>
        <w:ind w:firstLineChars="200" w:firstLine="420"/>
      </w:pPr>
      <w:r>
        <w:rPr>
          <w:rFonts w:hint="eastAsia"/>
        </w:rPr>
        <w:t>1</w:t>
      </w:r>
      <w:r>
        <w:rPr>
          <w:rFonts w:hint="eastAsia"/>
        </w:rPr>
        <w:t>）</w:t>
      </w:r>
      <w:r w:rsidRPr="000F0410">
        <w:rPr>
          <w:rFonts w:hint="eastAsia"/>
        </w:rPr>
        <w:t>在辅导学生自学时，防止走传统教学以“教”为主的老路，另一方面也不能走向另一极端，教师放手不管，要具有指导性</w:t>
      </w:r>
      <w:r>
        <w:rPr>
          <w:rFonts w:hint="eastAsia"/>
        </w:rPr>
        <w:t>。</w:t>
      </w:r>
    </w:p>
    <w:p w:rsidR="000F0410" w:rsidRDefault="000F0410" w:rsidP="000F0410">
      <w:pPr>
        <w:spacing w:line="276" w:lineRule="auto"/>
        <w:ind w:firstLineChars="200" w:firstLine="420"/>
      </w:pPr>
      <w:r>
        <w:rPr>
          <w:rFonts w:hint="eastAsia"/>
        </w:rPr>
        <w:t>2</w:t>
      </w:r>
      <w:r>
        <w:rPr>
          <w:rFonts w:hint="eastAsia"/>
        </w:rPr>
        <w:t>）</w:t>
      </w:r>
      <w:r w:rsidRPr="000F0410">
        <w:rPr>
          <w:rFonts w:hint="eastAsia"/>
        </w:rPr>
        <w:t>运用自学辅导法，要注意学生能力，由浅入深，由表及里，要有层次性，要求教师在指导学生自学时，应当分出层次先学什么？后学什么？怎样学习？特别在设计自学提纲时，将学生已有的旧知识与新知识联系起来，形成有意义的学习</w:t>
      </w:r>
      <w:r w:rsidRPr="000F0410">
        <w:t> </w:t>
      </w:r>
      <w:r w:rsidRPr="000F0410">
        <w:rPr>
          <w:rFonts w:hint="eastAsia"/>
        </w:rPr>
        <w:t>，设计的思考题采取层层递进的形式，使学生在学习中自己能够不断地解决问题，获得成功感。</w:t>
      </w:r>
    </w:p>
    <w:p w:rsidR="000F0410" w:rsidRPr="000F0410" w:rsidRDefault="000F0410" w:rsidP="000F0410">
      <w:pPr>
        <w:spacing w:line="276" w:lineRule="auto"/>
        <w:ind w:firstLineChars="200" w:firstLine="420"/>
      </w:pPr>
      <w:r>
        <w:rPr>
          <w:rFonts w:hint="eastAsia"/>
        </w:rPr>
        <w:t>3</w:t>
      </w:r>
      <w:r>
        <w:rPr>
          <w:rFonts w:hint="eastAsia"/>
        </w:rPr>
        <w:t>）</w:t>
      </w:r>
      <w:r w:rsidRPr="000F0410">
        <w:rPr>
          <w:rFonts w:hint="eastAsia"/>
        </w:rPr>
        <w:t>自学辅导教学法使学生的学习方式发生了根本性的变化，是符合新课标新理念的一种传统的教学方式。教师在运用自学辅导教学法时，</w:t>
      </w:r>
      <w:r>
        <w:rPr>
          <w:rFonts w:hint="eastAsia"/>
        </w:rPr>
        <w:t>要灵活应变；教学有法，教无定法，要求教师多样化使用教学法，使</w:t>
      </w:r>
      <w:r w:rsidRPr="000F0410">
        <w:rPr>
          <w:rFonts w:hint="eastAsia"/>
        </w:rPr>
        <w:t>教学收到最佳的教学效果</w:t>
      </w:r>
      <w:r>
        <w:rPr>
          <w:rFonts w:hint="eastAsia"/>
        </w:rPr>
        <w:t>。</w:t>
      </w:r>
    </w:p>
    <w:p w:rsidR="000F0410" w:rsidRDefault="000F0410" w:rsidP="000F0410">
      <w:pPr>
        <w:pStyle w:val="2"/>
        <w:numPr>
          <w:ilvl w:val="0"/>
          <w:numId w:val="2"/>
        </w:numPr>
      </w:pPr>
      <w:r>
        <w:rPr>
          <w:rFonts w:hint="eastAsia"/>
        </w:rPr>
        <w:t>讨论法</w:t>
      </w:r>
    </w:p>
    <w:p w:rsidR="000F0410" w:rsidRDefault="000F0410" w:rsidP="000F0410">
      <w:pPr>
        <w:spacing w:line="276" w:lineRule="auto"/>
        <w:ind w:firstLineChars="200" w:firstLine="420"/>
      </w:pPr>
      <w:r w:rsidRPr="000F0410">
        <w:t>讨论法是学生在教师的指导下为解决某个问题而进行探讨、辨明是非真伪以获取知识的方法。其优点在于能更好的发挥学生的主动性、积极性，有利于培养学生独立思维能力、口头表达能力，促进学生灵活地运用知识。</w:t>
      </w:r>
    </w:p>
    <w:p w:rsidR="008A5744" w:rsidRDefault="008A5744" w:rsidP="008A5744">
      <w:pPr>
        <w:pStyle w:val="3"/>
        <w:numPr>
          <w:ilvl w:val="0"/>
          <w:numId w:val="5"/>
        </w:numPr>
      </w:pPr>
      <w:r>
        <w:rPr>
          <w:rFonts w:hint="eastAsia"/>
          <w:shd w:val="clear" w:color="auto" w:fill="FFFFFF"/>
        </w:rPr>
        <w:lastRenderedPageBreak/>
        <w:t>新课程背景下讨论法的使用</w:t>
      </w:r>
    </w:p>
    <w:p w:rsidR="008A5744" w:rsidRDefault="008A5744" w:rsidP="008A5744">
      <w:pPr>
        <w:spacing w:line="276" w:lineRule="auto"/>
        <w:ind w:firstLineChars="200" w:firstLine="420"/>
      </w:pPr>
      <w:r w:rsidRPr="008A5744">
        <w:t>随着新课程的实施，课堂讨论被越来越多的教师所重视并在教学中使用。讨论体现了现代学习方式的主动性、独立性、体验性、问题性等特征，能有效提高课堂教学质量。教学实践中，我们要使课堂讨论更有效。</w:t>
      </w:r>
      <w:bookmarkStart w:id="0" w:name="2_1"/>
      <w:bookmarkStart w:id="1" w:name="sub3350113_2_1"/>
      <w:bookmarkStart w:id="2" w:name="新课程背景下讨论法的使用_选择好讨论的主题"/>
      <w:bookmarkEnd w:id="0"/>
      <w:bookmarkEnd w:id="1"/>
      <w:bookmarkEnd w:id="2"/>
      <w:r>
        <w:rPr>
          <w:rFonts w:hint="eastAsia"/>
        </w:rPr>
        <w:t>需要满足以下要求。</w:t>
      </w:r>
    </w:p>
    <w:p w:rsidR="008A5744" w:rsidRPr="008A5744" w:rsidRDefault="008A5744" w:rsidP="008A5744">
      <w:pPr>
        <w:spacing w:line="276" w:lineRule="auto"/>
        <w:ind w:firstLineChars="200" w:firstLine="420"/>
      </w:pPr>
      <w:r>
        <w:rPr>
          <w:rFonts w:hint="eastAsia"/>
        </w:rPr>
        <w:t>1</w:t>
      </w:r>
      <w:r>
        <w:rPr>
          <w:rFonts w:hint="eastAsia"/>
        </w:rPr>
        <w:t>）</w:t>
      </w:r>
      <w:r w:rsidRPr="008A5744">
        <w:rPr>
          <w:rFonts w:hint="eastAsia"/>
        </w:rPr>
        <w:t>选择</w:t>
      </w:r>
      <w:proofErr w:type="gramStart"/>
      <w:r w:rsidRPr="008A5744">
        <w:rPr>
          <w:rFonts w:hint="eastAsia"/>
        </w:rPr>
        <w:t>好讨论</w:t>
      </w:r>
      <w:proofErr w:type="gramEnd"/>
      <w:r w:rsidRPr="008A5744">
        <w:rPr>
          <w:rFonts w:hint="eastAsia"/>
        </w:rPr>
        <w:t>的主题</w:t>
      </w:r>
    </w:p>
    <w:p w:rsidR="008A5744" w:rsidRPr="008A5744" w:rsidRDefault="008A5744" w:rsidP="008A5744">
      <w:pPr>
        <w:spacing w:line="276" w:lineRule="auto"/>
        <w:ind w:firstLineChars="200" w:firstLine="420"/>
      </w:pPr>
      <w:r w:rsidRPr="008A5744">
        <w:t>讨论主题的选择要注意四个方面：</w:t>
      </w:r>
      <w:r w:rsidRPr="008A5744">
        <w:t>1</w:t>
      </w:r>
      <w:r w:rsidRPr="008A5744">
        <w:t>．效度：即安排的讨论要切合课堂教学内容，直接为教学服务。</w:t>
      </w:r>
      <w:r w:rsidRPr="008A5744">
        <w:t>2</w:t>
      </w:r>
      <w:r w:rsidRPr="008A5744">
        <w:t>．难度：即讨论的主题要难易适中，既不要因为太难使学生无话可说，也不要因为太易使学生不屑于说。</w:t>
      </w:r>
      <w:r w:rsidRPr="008A5744">
        <w:t>3</w:t>
      </w:r>
      <w:r w:rsidRPr="008A5744">
        <w:t>．新颖度：即讨论的主题要新颖不落俗套，让学生跃跃欲试。有时，对于一个司空见惯的主题，教师不妨在备课时先做一下包装，或逆向思考，或附加故事，或设置对立面，也有不错的效果。</w:t>
      </w:r>
      <w:r w:rsidRPr="008A5744">
        <w:t>4</w:t>
      </w:r>
      <w:r w:rsidRPr="008A5744">
        <w:t>．热度：要求讨论的主题是学生普遍关注的问题。</w:t>
      </w:r>
    </w:p>
    <w:p w:rsidR="008A5744" w:rsidRPr="008A5744" w:rsidRDefault="008A5744" w:rsidP="008A5744">
      <w:pPr>
        <w:spacing w:line="276" w:lineRule="auto"/>
        <w:ind w:firstLineChars="200" w:firstLine="420"/>
      </w:pPr>
      <w:bookmarkStart w:id="3" w:name="2_2"/>
      <w:bookmarkStart w:id="4" w:name="sub3350113_2_2"/>
      <w:bookmarkStart w:id="5" w:name="新课程背景下讨论法的使用_把握好讨论的时机"/>
      <w:bookmarkEnd w:id="3"/>
      <w:bookmarkEnd w:id="4"/>
      <w:bookmarkEnd w:id="5"/>
      <w:r>
        <w:rPr>
          <w:rFonts w:hint="eastAsia"/>
        </w:rPr>
        <w:t>2</w:t>
      </w:r>
      <w:r>
        <w:rPr>
          <w:rFonts w:hint="eastAsia"/>
        </w:rPr>
        <w:t>）</w:t>
      </w:r>
      <w:r w:rsidRPr="008A5744">
        <w:rPr>
          <w:rFonts w:hint="eastAsia"/>
        </w:rPr>
        <w:t>把握</w:t>
      </w:r>
      <w:proofErr w:type="gramStart"/>
      <w:r w:rsidRPr="008A5744">
        <w:rPr>
          <w:rFonts w:hint="eastAsia"/>
        </w:rPr>
        <w:t>好讨论</w:t>
      </w:r>
      <w:proofErr w:type="gramEnd"/>
      <w:r w:rsidRPr="008A5744">
        <w:rPr>
          <w:rFonts w:hint="eastAsia"/>
        </w:rPr>
        <w:t>的时机</w:t>
      </w:r>
    </w:p>
    <w:p w:rsidR="008A5744" w:rsidRPr="008A5744" w:rsidRDefault="008A5744" w:rsidP="008A5744">
      <w:pPr>
        <w:spacing w:line="276" w:lineRule="auto"/>
        <w:ind w:firstLineChars="200" w:firstLine="420"/>
      </w:pPr>
      <w:r w:rsidRPr="008A5744">
        <w:t>一般说来，讨论的时机出现在：</w:t>
      </w:r>
      <w:r w:rsidRPr="008A5744">
        <w:t>1</w:t>
      </w:r>
      <w:r w:rsidRPr="008A5744">
        <w:t>．教师在教案中预先设计的必经程序，前阶段教学已为讨论作了充分的铺垫，学生经过讨论能对教学内容有更深刻的认识。</w:t>
      </w:r>
      <w:r w:rsidRPr="008A5744">
        <w:t>2</w:t>
      </w:r>
      <w:r w:rsidRPr="008A5744">
        <w:t>．教学过程中有学生提出问题，教师认为让学生讨论比自己直接讲出更好时。</w:t>
      </w:r>
      <w:r w:rsidRPr="008A5744">
        <w:t>3</w:t>
      </w:r>
      <w:r w:rsidRPr="008A5744">
        <w:t>．学生在教学过程中进入一种</w:t>
      </w:r>
      <w:r w:rsidRPr="008A5744">
        <w:t>“</w:t>
      </w:r>
      <w:r w:rsidRPr="008A5744">
        <w:t>愤悱</w:t>
      </w:r>
      <w:r w:rsidRPr="008A5744">
        <w:t>”</w:t>
      </w:r>
      <w:r w:rsidRPr="008A5744">
        <w:t>状态，教师认为学生讨论可使思考问题更全面，通过恍然大悟得出结论更高兴。</w:t>
      </w:r>
    </w:p>
    <w:p w:rsidR="008A5744" w:rsidRPr="008A5744" w:rsidRDefault="008A5744" w:rsidP="008A5744">
      <w:pPr>
        <w:spacing w:line="276" w:lineRule="auto"/>
        <w:ind w:firstLineChars="200" w:firstLine="420"/>
      </w:pPr>
      <w:bookmarkStart w:id="6" w:name="2_3"/>
      <w:bookmarkStart w:id="7" w:name="sub3350113_2_3"/>
      <w:bookmarkStart w:id="8" w:name="新课程背景下讨论法的使用_分配好讨论的角色"/>
      <w:bookmarkEnd w:id="6"/>
      <w:bookmarkEnd w:id="7"/>
      <w:bookmarkEnd w:id="8"/>
      <w:r>
        <w:rPr>
          <w:rFonts w:hint="eastAsia"/>
        </w:rPr>
        <w:t>3</w:t>
      </w:r>
      <w:r>
        <w:rPr>
          <w:rFonts w:hint="eastAsia"/>
        </w:rPr>
        <w:t>）</w:t>
      </w:r>
      <w:r w:rsidRPr="008A5744">
        <w:rPr>
          <w:rFonts w:hint="eastAsia"/>
        </w:rPr>
        <w:t>分配</w:t>
      </w:r>
      <w:proofErr w:type="gramStart"/>
      <w:r w:rsidRPr="008A5744">
        <w:rPr>
          <w:rFonts w:hint="eastAsia"/>
        </w:rPr>
        <w:t>好讨论</w:t>
      </w:r>
      <w:proofErr w:type="gramEnd"/>
      <w:r w:rsidRPr="008A5744">
        <w:rPr>
          <w:rFonts w:hint="eastAsia"/>
        </w:rPr>
        <w:t>的角色</w:t>
      </w:r>
    </w:p>
    <w:p w:rsidR="008A5744" w:rsidRPr="008A5744" w:rsidRDefault="008A5744" w:rsidP="008A5744">
      <w:pPr>
        <w:spacing w:line="276" w:lineRule="auto"/>
        <w:ind w:firstLineChars="200" w:firstLine="420"/>
      </w:pPr>
      <w:r w:rsidRPr="008A5744">
        <w:t>可采取分成讨论小组的方式。小组一般为</w:t>
      </w:r>
      <w:r w:rsidRPr="008A5744">
        <w:t>4—6</w:t>
      </w:r>
      <w:r w:rsidRPr="008A5744">
        <w:t>人。有研究表明，按人际关系分组最好。但在课桌按秧田型排布的教室中，教师不愿使秩序发生太大的改变时，也可让奇数排的学生转过去与偶数排的学生讨论。另一个问题是组内分配。教师要根据经验选好讨论主持人、中心发言人、讨论记录人，要使人人积极参与，也要</w:t>
      </w:r>
      <w:proofErr w:type="gramStart"/>
      <w:r w:rsidRPr="008A5744">
        <w:t>让讨论</w:t>
      </w:r>
      <w:proofErr w:type="gramEnd"/>
      <w:r w:rsidRPr="008A5744">
        <w:t>小组处于一种有组织的状态。</w:t>
      </w:r>
    </w:p>
    <w:p w:rsidR="008A5744" w:rsidRPr="008A5744" w:rsidRDefault="008A5744" w:rsidP="008A5744">
      <w:pPr>
        <w:spacing w:line="276" w:lineRule="auto"/>
        <w:ind w:firstLineChars="200" w:firstLine="420"/>
      </w:pPr>
      <w:bookmarkStart w:id="9" w:name="2_4"/>
      <w:bookmarkStart w:id="10" w:name="sub3350113_2_4"/>
      <w:bookmarkStart w:id="11" w:name="新课程背景下讨论法的使用_安排好讨论的程序"/>
      <w:bookmarkEnd w:id="9"/>
      <w:bookmarkEnd w:id="10"/>
      <w:bookmarkEnd w:id="11"/>
      <w:r>
        <w:rPr>
          <w:rFonts w:hint="eastAsia"/>
        </w:rPr>
        <w:t>4</w:t>
      </w:r>
      <w:r>
        <w:rPr>
          <w:rFonts w:hint="eastAsia"/>
        </w:rPr>
        <w:t>）</w:t>
      </w:r>
      <w:r w:rsidRPr="008A5744">
        <w:rPr>
          <w:rFonts w:hint="eastAsia"/>
        </w:rPr>
        <w:t>安排</w:t>
      </w:r>
      <w:proofErr w:type="gramStart"/>
      <w:r w:rsidRPr="008A5744">
        <w:rPr>
          <w:rFonts w:hint="eastAsia"/>
        </w:rPr>
        <w:t>好讨论</w:t>
      </w:r>
      <w:proofErr w:type="gramEnd"/>
      <w:r w:rsidRPr="008A5744">
        <w:rPr>
          <w:rFonts w:hint="eastAsia"/>
        </w:rPr>
        <w:t>的程序</w:t>
      </w:r>
    </w:p>
    <w:p w:rsidR="008A5744" w:rsidRPr="008A5744" w:rsidRDefault="008A5744" w:rsidP="008A5744">
      <w:pPr>
        <w:spacing w:line="276" w:lineRule="auto"/>
        <w:ind w:firstLineChars="200" w:firstLine="420"/>
      </w:pPr>
      <w:r w:rsidRPr="008A5744">
        <w:t>学生讨论可以分为三步：</w:t>
      </w:r>
      <w:r w:rsidRPr="008A5744">
        <w:t>1</w:t>
      </w:r>
      <w:r w:rsidRPr="008A5744">
        <w:t>．观点交流：小组内各人对这个问题有什么看法，分别说出来。</w:t>
      </w:r>
      <w:r w:rsidRPr="008A5744">
        <w:t>2</w:t>
      </w:r>
      <w:r w:rsidRPr="008A5744">
        <w:t>．观点改进：小组成员表示对其他人观点是否接受，提出改进、完善彼此观点的看法。</w:t>
      </w:r>
      <w:r w:rsidRPr="008A5744">
        <w:t>3</w:t>
      </w:r>
      <w:r w:rsidRPr="008A5744">
        <w:t>．观点总结：小组内部达成比较一致的看法，总结小组观点并</w:t>
      </w:r>
      <w:proofErr w:type="gramStart"/>
      <w:r w:rsidRPr="008A5744">
        <w:t>应教师</w:t>
      </w:r>
      <w:proofErr w:type="gramEnd"/>
      <w:r w:rsidRPr="008A5744">
        <w:t>的要求向全班学生表述本组观点。在整个讨论的过程中，教师的巡回指导、参与讨论、鼓励表扬也很重要。</w:t>
      </w:r>
    </w:p>
    <w:p w:rsidR="008A5744" w:rsidRPr="008A5744" w:rsidRDefault="008A5744" w:rsidP="008A5744">
      <w:pPr>
        <w:spacing w:line="276" w:lineRule="auto"/>
        <w:ind w:firstLineChars="200" w:firstLine="420"/>
      </w:pPr>
      <w:bookmarkStart w:id="12" w:name="2_5"/>
      <w:bookmarkStart w:id="13" w:name="sub3350113_2_5"/>
      <w:bookmarkStart w:id="14" w:name="新课程背景下讨论法的使用_使用好讨论的结果"/>
      <w:bookmarkEnd w:id="12"/>
      <w:bookmarkEnd w:id="13"/>
      <w:bookmarkEnd w:id="14"/>
      <w:r>
        <w:rPr>
          <w:rFonts w:hint="eastAsia"/>
        </w:rPr>
        <w:t>5</w:t>
      </w:r>
      <w:r>
        <w:rPr>
          <w:rFonts w:hint="eastAsia"/>
        </w:rPr>
        <w:t>）</w:t>
      </w:r>
      <w:r w:rsidRPr="008A5744">
        <w:rPr>
          <w:rFonts w:hint="eastAsia"/>
        </w:rPr>
        <w:t>使用</w:t>
      </w:r>
      <w:proofErr w:type="gramStart"/>
      <w:r w:rsidRPr="008A5744">
        <w:rPr>
          <w:rFonts w:hint="eastAsia"/>
        </w:rPr>
        <w:t>好讨论</w:t>
      </w:r>
      <w:proofErr w:type="gramEnd"/>
      <w:r w:rsidRPr="008A5744">
        <w:rPr>
          <w:rFonts w:hint="eastAsia"/>
        </w:rPr>
        <w:t>的结果</w:t>
      </w:r>
    </w:p>
    <w:p w:rsidR="008A5744" w:rsidRPr="008A5744" w:rsidRDefault="008A5744" w:rsidP="008A5744">
      <w:pPr>
        <w:spacing w:line="276" w:lineRule="auto"/>
        <w:ind w:firstLineChars="200" w:firstLine="420"/>
      </w:pPr>
      <w:r w:rsidRPr="008A5744">
        <w:t>一般有这样几种做法：</w:t>
      </w:r>
      <w:r w:rsidRPr="008A5744">
        <w:t>1</w:t>
      </w:r>
      <w:r w:rsidRPr="008A5744">
        <w:t>．</w:t>
      </w:r>
      <w:proofErr w:type="gramStart"/>
      <w:r w:rsidRPr="008A5744">
        <w:t>让讨论</w:t>
      </w:r>
      <w:proofErr w:type="gramEnd"/>
      <w:r w:rsidRPr="008A5744">
        <w:t>结果返回到教学流程，成为下一步展开的资源要素。</w:t>
      </w:r>
      <w:r w:rsidRPr="008A5744">
        <w:t>2</w:t>
      </w:r>
      <w:r w:rsidRPr="008A5744">
        <w:t>．将讨论题布置成书面作业。学生写出来之后更能使思维缜密化，</w:t>
      </w:r>
      <w:proofErr w:type="gramStart"/>
      <w:r w:rsidRPr="008A5744">
        <w:t>使观点</w:t>
      </w:r>
      <w:proofErr w:type="gramEnd"/>
      <w:r w:rsidRPr="008A5744">
        <w:t>经得起推敲。</w:t>
      </w:r>
      <w:r w:rsidRPr="008A5744">
        <w:t>3</w:t>
      </w:r>
      <w:r w:rsidRPr="008A5744">
        <w:t>．允许学生进一步发挥，鼓励学生课外探究。精心设计的讨论主题，也是进行研究性学习的好材料。</w:t>
      </w:r>
    </w:p>
    <w:p w:rsidR="008A5744" w:rsidRPr="008A5744" w:rsidRDefault="008A5744" w:rsidP="008A5744">
      <w:pPr>
        <w:spacing w:line="276" w:lineRule="auto"/>
        <w:ind w:firstLineChars="200" w:firstLine="420"/>
      </w:pPr>
      <w:bookmarkStart w:id="15" w:name="2_6"/>
      <w:bookmarkStart w:id="16" w:name="sub3350113_2_6"/>
      <w:bookmarkStart w:id="17" w:name="新课程背景下讨论法的使用_训练好讨论的技能"/>
      <w:bookmarkEnd w:id="15"/>
      <w:bookmarkEnd w:id="16"/>
      <w:bookmarkEnd w:id="17"/>
      <w:r>
        <w:rPr>
          <w:rFonts w:hint="eastAsia"/>
        </w:rPr>
        <w:t>6</w:t>
      </w:r>
      <w:r>
        <w:rPr>
          <w:rFonts w:hint="eastAsia"/>
        </w:rPr>
        <w:t>）</w:t>
      </w:r>
      <w:r w:rsidRPr="008A5744">
        <w:rPr>
          <w:rFonts w:hint="eastAsia"/>
        </w:rPr>
        <w:t>训练</w:t>
      </w:r>
      <w:proofErr w:type="gramStart"/>
      <w:r w:rsidRPr="008A5744">
        <w:rPr>
          <w:rFonts w:hint="eastAsia"/>
        </w:rPr>
        <w:t>好讨论</w:t>
      </w:r>
      <w:proofErr w:type="gramEnd"/>
      <w:r w:rsidRPr="008A5744">
        <w:rPr>
          <w:rFonts w:hint="eastAsia"/>
        </w:rPr>
        <w:t>的技能</w:t>
      </w:r>
    </w:p>
    <w:p w:rsidR="000F0410" w:rsidRPr="008A5744" w:rsidRDefault="008A5744" w:rsidP="008A5744">
      <w:pPr>
        <w:spacing w:line="276" w:lineRule="auto"/>
        <w:ind w:firstLineChars="200" w:firstLine="420"/>
      </w:pPr>
      <w:r w:rsidRPr="008A5744">
        <w:t>讨论中要求学生具备以下三种主要能力：</w:t>
      </w:r>
      <w:r w:rsidRPr="008A5744">
        <w:t>1</w:t>
      </w:r>
      <w:r w:rsidRPr="008A5744">
        <w:t>．思维能力。初步培养学生思维具有深刻性、灵活性、创造性、批判性、敏捷性。初步培养学生的聚敛性思维与发散性思维。</w:t>
      </w:r>
      <w:r w:rsidRPr="008A5744">
        <w:t>2</w:t>
      </w:r>
      <w:r w:rsidRPr="008A5744">
        <w:t>．口头表达能力：初步培养学生用口语表达自己观点的能力，清晰、准确、有逻辑性。</w:t>
      </w:r>
      <w:r w:rsidRPr="008A5744">
        <w:t>3</w:t>
      </w:r>
      <w:r w:rsidRPr="008A5744">
        <w:t>．交际能力：培养学生乐于与人交往、善于与人交往的能力，试图改变部分学生封闭的倾向。这些技能可以在学习、生活中有意识地训练，更重要的是经常讨论，使学生喜欢课堂讨论。</w:t>
      </w:r>
    </w:p>
    <w:p w:rsidR="000F0410" w:rsidRPr="008A5744" w:rsidRDefault="008A5744" w:rsidP="008A5744">
      <w:pPr>
        <w:pStyle w:val="3"/>
        <w:numPr>
          <w:ilvl w:val="0"/>
          <w:numId w:val="5"/>
        </w:numPr>
        <w:rPr>
          <w:shd w:val="clear" w:color="auto" w:fill="FFFFFF"/>
        </w:rPr>
      </w:pPr>
      <w:r w:rsidRPr="008A5744">
        <w:rPr>
          <w:rFonts w:hint="eastAsia"/>
          <w:shd w:val="clear" w:color="auto" w:fill="FFFFFF"/>
        </w:rPr>
        <w:t>缺点及改进方法</w:t>
      </w:r>
    </w:p>
    <w:p w:rsidR="008A5744" w:rsidRDefault="008A5744" w:rsidP="000F0410">
      <w:pPr>
        <w:spacing w:line="276" w:lineRule="auto"/>
        <w:ind w:firstLineChars="200" w:firstLine="420"/>
      </w:pPr>
      <w:r w:rsidRPr="008A5744">
        <w:rPr>
          <w:rFonts w:hint="eastAsia"/>
        </w:rPr>
        <w:t>缺点在于学生获得的知识是零碎的，缺乏系统性，讨论中学生发言比较粗糙，不够精确</w:t>
      </w:r>
      <w:r w:rsidRPr="008A5744">
        <w:rPr>
          <w:rFonts w:hint="eastAsia"/>
        </w:rPr>
        <w:lastRenderedPageBreak/>
        <w:t>甚至出现错误，有些学生缺乏鉴别能力，容易是非不分。</w:t>
      </w:r>
      <w:r>
        <w:rPr>
          <w:rFonts w:hint="eastAsia"/>
        </w:rPr>
        <w:t>因此，可采用如下解决方法：</w:t>
      </w:r>
      <w:r w:rsidRPr="008A5744">
        <w:rPr>
          <w:rFonts w:hint="eastAsia"/>
        </w:rPr>
        <w:t>老师参与学生讨论，总结学生讨论结果，纠正其中错误。此法需配合其他教学方法进行，如讲授法等。</w:t>
      </w:r>
    </w:p>
    <w:p w:rsidR="008A5744" w:rsidRDefault="00FE2900" w:rsidP="00FE2900">
      <w:pPr>
        <w:pStyle w:val="2"/>
        <w:numPr>
          <w:ilvl w:val="0"/>
          <w:numId w:val="2"/>
        </w:numPr>
      </w:pPr>
      <w:r>
        <w:rPr>
          <w:rFonts w:hint="eastAsia"/>
        </w:rPr>
        <w:t>问题式教学法</w:t>
      </w:r>
    </w:p>
    <w:p w:rsidR="00FE2900" w:rsidRDefault="00FE2900" w:rsidP="00FE2900">
      <w:pPr>
        <w:spacing w:line="276" w:lineRule="auto"/>
        <w:ind w:firstLineChars="200" w:firstLine="420"/>
      </w:pPr>
      <w:r w:rsidRPr="00FE2900">
        <w:rPr>
          <w:rFonts w:hint="eastAsia"/>
        </w:rPr>
        <w:t>问题式教学法，就是以提出问题、分析问题、解决问题为线索，并把这一线索始终贯穿整个教学过程。问题式教学法充分体现“以教师为主导以学生为主体”的教学思路，是</w:t>
      </w:r>
      <w:r w:rsidRPr="00FE2900">
        <w:t>“</w:t>
      </w:r>
      <w:r w:rsidRPr="00FE2900">
        <w:t>指向问题解决的教育思路</w:t>
      </w:r>
      <w:r w:rsidRPr="00FE2900">
        <w:t>”</w:t>
      </w:r>
      <w:r w:rsidRPr="00FE2900">
        <w:rPr>
          <w:rFonts w:hint="eastAsia"/>
        </w:rPr>
        <w:t>具体行为体现。</w:t>
      </w:r>
    </w:p>
    <w:p w:rsidR="008A5744" w:rsidRDefault="00FE2900" w:rsidP="00FE2900">
      <w:pPr>
        <w:pStyle w:val="3"/>
        <w:numPr>
          <w:ilvl w:val="0"/>
          <w:numId w:val="6"/>
        </w:numPr>
      </w:pPr>
      <w:r>
        <w:rPr>
          <w:rFonts w:hint="eastAsia"/>
        </w:rPr>
        <w:t>基本过程</w:t>
      </w:r>
    </w:p>
    <w:p w:rsidR="00FE2900" w:rsidRPr="00FE2900" w:rsidRDefault="00FE2900" w:rsidP="00FE2900">
      <w:pPr>
        <w:spacing w:line="276" w:lineRule="auto"/>
        <w:ind w:firstLineChars="200" w:firstLine="420"/>
      </w:pPr>
      <w:r w:rsidRPr="00FE2900">
        <w:rPr>
          <w:rFonts w:hint="eastAsia"/>
        </w:rPr>
        <w:t>1</w:t>
      </w:r>
      <w:r w:rsidRPr="00FE2900">
        <w:rPr>
          <w:rFonts w:hint="eastAsia"/>
        </w:rPr>
        <w:t>）提出问题、以</w:t>
      </w:r>
      <w:proofErr w:type="gramStart"/>
      <w:r w:rsidRPr="00FE2900">
        <w:rPr>
          <w:rFonts w:hint="eastAsia"/>
        </w:rPr>
        <w:t>疑</w:t>
      </w:r>
      <w:proofErr w:type="gramEnd"/>
      <w:r w:rsidRPr="00FE2900">
        <w:rPr>
          <w:rFonts w:hint="eastAsia"/>
        </w:rPr>
        <w:t>导读</w:t>
      </w:r>
    </w:p>
    <w:p w:rsidR="00FE2900" w:rsidRDefault="00FE2900" w:rsidP="00FE2900">
      <w:pPr>
        <w:spacing w:line="276" w:lineRule="auto"/>
        <w:ind w:firstLineChars="200" w:firstLine="420"/>
      </w:pPr>
      <w:r w:rsidRPr="00FE2900">
        <w:rPr>
          <w:rFonts w:hint="eastAsia"/>
        </w:rPr>
        <w:t>教师在对教学内容总体认识和把握的基础上，提出课堂所要解决的问题，创设学生想要学习的心理机制，激发学习动机。</w:t>
      </w:r>
    </w:p>
    <w:p w:rsidR="00FE2900" w:rsidRPr="00FE2900" w:rsidRDefault="00FE2900" w:rsidP="00FE2900">
      <w:pPr>
        <w:spacing w:line="276" w:lineRule="auto"/>
        <w:ind w:firstLineChars="200" w:firstLine="420"/>
      </w:pPr>
      <w:r>
        <w:rPr>
          <w:rFonts w:hint="eastAsia"/>
        </w:rPr>
        <w:t>2</w:t>
      </w:r>
      <w:r>
        <w:rPr>
          <w:rFonts w:hint="eastAsia"/>
        </w:rPr>
        <w:t>）</w:t>
      </w:r>
      <w:r w:rsidRPr="00FE2900">
        <w:rPr>
          <w:rFonts w:hint="eastAsia"/>
        </w:rPr>
        <w:t>自学思</w:t>
      </w:r>
      <w:proofErr w:type="gramStart"/>
      <w:r w:rsidRPr="00FE2900">
        <w:rPr>
          <w:rFonts w:hint="eastAsia"/>
        </w:rPr>
        <w:t>疑</w:t>
      </w:r>
      <w:proofErr w:type="gramEnd"/>
      <w:r w:rsidRPr="00FE2900">
        <w:rPr>
          <w:rFonts w:hint="eastAsia"/>
        </w:rPr>
        <w:t>、横向议</w:t>
      </w:r>
      <w:proofErr w:type="gramStart"/>
      <w:r w:rsidRPr="00FE2900">
        <w:rPr>
          <w:rFonts w:hint="eastAsia"/>
        </w:rPr>
        <w:t>疑</w:t>
      </w:r>
      <w:proofErr w:type="gramEnd"/>
    </w:p>
    <w:p w:rsidR="00FE2900" w:rsidRPr="00FE2900" w:rsidRDefault="00FE2900" w:rsidP="00FE2900">
      <w:pPr>
        <w:spacing w:line="276" w:lineRule="auto"/>
        <w:ind w:firstLineChars="200" w:firstLine="420"/>
      </w:pPr>
      <w:r w:rsidRPr="00FE2900">
        <w:rPr>
          <w:rFonts w:hint="eastAsia"/>
        </w:rPr>
        <w:t>这一阶段要求学生采取自学的形式通览教材，理解、讨论老师所提出的问题。</w:t>
      </w:r>
    </w:p>
    <w:p w:rsidR="00FE2900" w:rsidRDefault="00FE2900" w:rsidP="00FE2900">
      <w:pPr>
        <w:spacing w:line="276" w:lineRule="auto"/>
        <w:ind w:firstLineChars="200" w:firstLine="420"/>
      </w:pPr>
      <w:r>
        <w:rPr>
          <w:rFonts w:hint="eastAsia"/>
        </w:rPr>
        <w:t>3</w:t>
      </w:r>
      <w:r>
        <w:rPr>
          <w:rFonts w:hint="eastAsia"/>
        </w:rPr>
        <w:t>）反馈结论、引导解疑</w:t>
      </w:r>
    </w:p>
    <w:p w:rsidR="00FE2900" w:rsidRDefault="00FE2900" w:rsidP="00FE2900">
      <w:pPr>
        <w:spacing w:line="276" w:lineRule="auto"/>
        <w:ind w:firstLineChars="200" w:firstLine="420"/>
      </w:pPr>
      <w:r>
        <w:rPr>
          <w:rFonts w:hint="eastAsia"/>
        </w:rPr>
        <w:t>学生回答设计的问题时老师让学生尽可能说出各自的想法，不要得到自己想要的观点就停止。并在学生回答问题时，对于学生的失误积极的引导学生发现新的问题。学生回答后要给予积极的评价反馈进而抓住最佳教学时机。并根据学生回答问题时出现的疑点积极的引导学生找到突破口，但绝不是机械地回答所设问题。</w:t>
      </w:r>
    </w:p>
    <w:p w:rsidR="00FE2900" w:rsidRDefault="00FE2900" w:rsidP="00FE2900">
      <w:pPr>
        <w:spacing w:line="276" w:lineRule="auto"/>
        <w:ind w:firstLineChars="200" w:firstLine="420"/>
      </w:pPr>
      <w:r>
        <w:rPr>
          <w:rFonts w:hint="eastAsia"/>
        </w:rPr>
        <w:t>4</w:t>
      </w:r>
      <w:r>
        <w:rPr>
          <w:rFonts w:hint="eastAsia"/>
        </w:rPr>
        <w:t>）总结重点、强调疑点</w:t>
      </w:r>
    </w:p>
    <w:p w:rsidR="00FE2900" w:rsidRDefault="00FE2900" w:rsidP="00FE2900">
      <w:pPr>
        <w:spacing w:line="276" w:lineRule="auto"/>
        <w:ind w:firstLineChars="200" w:firstLine="420"/>
      </w:pPr>
      <w:r>
        <w:rPr>
          <w:rFonts w:hint="eastAsia"/>
        </w:rPr>
        <w:t>最后通过总结重点、强调疑点使学生形成知识网络，便于记忆和理解。</w:t>
      </w:r>
    </w:p>
    <w:p w:rsidR="00FE2900" w:rsidRPr="00FE2900" w:rsidRDefault="00FE2900" w:rsidP="00FE2900">
      <w:pPr>
        <w:pStyle w:val="3"/>
        <w:numPr>
          <w:ilvl w:val="0"/>
          <w:numId w:val="6"/>
        </w:numPr>
      </w:pPr>
      <w:r>
        <w:rPr>
          <w:rFonts w:hint="eastAsia"/>
        </w:rPr>
        <w:t>创设提问六原则</w:t>
      </w:r>
    </w:p>
    <w:p w:rsidR="00FE2900" w:rsidRPr="00FE2900" w:rsidRDefault="00FE2900" w:rsidP="00FE2900">
      <w:pPr>
        <w:spacing w:line="276" w:lineRule="auto"/>
        <w:ind w:firstLineChars="200" w:firstLine="420"/>
      </w:pPr>
      <w:r>
        <w:rPr>
          <w:rFonts w:hint="eastAsia"/>
        </w:rPr>
        <w:t>问题式教学法在生物课堂的应用关键是老师设计出合适的问题。在此基础上在老师的引导下通过学生的自学和讨论最终解决问题，提高解题能力、自学能力并且自己能发现问题。</w:t>
      </w:r>
      <w:r w:rsidRPr="00FE2900">
        <w:rPr>
          <w:rFonts w:hint="eastAsia"/>
        </w:rPr>
        <w:t>教师的创设提问一般要体现六个原则：</w:t>
      </w:r>
    </w:p>
    <w:p w:rsidR="00FE2900" w:rsidRPr="00FE2900" w:rsidRDefault="00FE2900" w:rsidP="00FE2900">
      <w:pPr>
        <w:spacing w:line="276" w:lineRule="auto"/>
        <w:ind w:firstLineChars="200" w:firstLine="420"/>
      </w:pPr>
      <w:r>
        <w:rPr>
          <w:rFonts w:hint="eastAsia"/>
        </w:rPr>
        <w:t>1</w:t>
      </w:r>
      <w:r>
        <w:rPr>
          <w:rFonts w:hint="eastAsia"/>
        </w:rPr>
        <w:t>）</w:t>
      </w:r>
      <w:r w:rsidRPr="00FE2900">
        <w:rPr>
          <w:rFonts w:hint="eastAsia"/>
        </w:rPr>
        <w:t>创设的问题必须从高考大纲和考试说明出发，围绕教学重点提问，这样问题解决了，教学重点也就掌握了。</w:t>
      </w:r>
    </w:p>
    <w:p w:rsidR="00FE2900" w:rsidRPr="00FE2900" w:rsidRDefault="00FE2900" w:rsidP="00FE2900">
      <w:pPr>
        <w:spacing w:line="276" w:lineRule="auto"/>
        <w:ind w:firstLineChars="200" w:firstLine="420"/>
      </w:pPr>
      <w:r>
        <w:rPr>
          <w:rFonts w:hint="eastAsia"/>
        </w:rPr>
        <w:t>2</w:t>
      </w:r>
      <w:r>
        <w:rPr>
          <w:rFonts w:hint="eastAsia"/>
        </w:rPr>
        <w:t>）</w:t>
      </w:r>
      <w:r w:rsidRPr="00FE2900">
        <w:rPr>
          <w:rFonts w:hint="eastAsia"/>
        </w:rPr>
        <w:t>创设的问题必须具有现实意义，注重理论与实践结合，制造教学兴奋点。例如人体的体温是如何调节的？提问有新意、有针对性，可很快使学生处于兴趣盎然、思维活跃的状态中。心理学原理告诉我们，唯有新鲜的事才能给人刺激、令人关注和兴奋。</w:t>
      </w:r>
    </w:p>
    <w:p w:rsidR="00FE2900" w:rsidRDefault="00FE2900" w:rsidP="00FE2900">
      <w:pPr>
        <w:spacing w:line="276" w:lineRule="auto"/>
        <w:ind w:firstLineChars="200" w:firstLine="420"/>
      </w:pPr>
      <w:r w:rsidRPr="00FE2900">
        <w:rPr>
          <w:rFonts w:hint="eastAsia"/>
        </w:rPr>
        <w:t>3</w:t>
      </w:r>
      <w:r w:rsidRPr="00FE2900">
        <w:rPr>
          <w:rFonts w:hint="eastAsia"/>
        </w:rPr>
        <w:t>）创设的问题要有“阶梯式”</w:t>
      </w:r>
      <w:r w:rsidRPr="00FE2900">
        <w:rPr>
          <w:rFonts w:hint="eastAsia"/>
        </w:rPr>
        <w:t xml:space="preserve"> </w:t>
      </w:r>
      <w:r w:rsidRPr="00FE2900">
        <w:rPr>
          <w:rFonts w:hint="eastAsia"/>
        </w:rPr>
        <w:t>问题情境，让学生的思维层层递进，由浅入深，由表入里，由易到难，探究问题，获得事物的本质特征和规律，培养思维的逻辑性和深刻性。</w:t>
      </w:r>
    </w:p>
    <w:p w:rsidR="00FE2900" w:rsidRDefault="00FE2900" w:rsidP="00FE2900">
      <w:pPr>
        <w:spacing w:line="276" w:lineRule="auto"/>
        <w:ind w:firstLineChars="200" w:firstLine="420"/>
      </w:pPr>
      <w:r w:rsidRPr="00FE2900">
        <w:rPr>
          <w:rFonts w:hint="eastAsia"/>
        </w:rPr>
        <w:t>4</w:t>
      </w:r>
      <w:r w:rsidRPr="00FE2900">
        <w:rPr>
          <w:rFonts w:hint="eastAsia"/>
        </w:rPr>
        <w:t>）创设的问题要有</w:t>
      </w:r>
      <w:r w:rsidRPr="00FE2900">
        <w:rPr>
          <w:rFonts w:hint="eastAsia"/>
        </w:rPr>
        <w:t xml:space="preserve"> </w:t>
      </w:r>
      <w:r w:rsidRPr="00FE2900">
        <w:rPr>
          <w:rFonts w:hint="eastAsia"/>
        </w:rPr>
        <w:t>“辐射式”问题情境，让学生围绕某一中心知识分散思考与之相关的许多问题，针对某一问题寻找多种解决方法和答案，从而培养思维的发散性、独立性和创造性。</w:t>
      </w:r>
    </w:p>
    <w:p w:rsidR="00FE2900" w:rsidRPr="00FE2900" w:rsidRDefault="00FE2900" w:rsidP="00FE2900">
      <w:pPr>
        <w:spacing w:line="276" w:lineRule="auto"/>
        <w:ind w:firstLineChars="200" w:firstLine="420"/>
      </w:pPr>
      <w:r w:rsidRPr="00FE2900">
        <w:rPr>
          <w:rFonts w:hint="eastAsia"/>
        </w:rPr>
        <w:t>5</w:t>
      </w:r>
      <w:r w:rsidRPr="00FE2900">
        <w:rPr>
          <w:rFonts w:hint="eastAsia"/>
        </w:rPr>
        <w:t>）创设的问题难度要适度，具体来讲，简单的提问，过低的要求，激发不起学生的兴趣；而问题过分的深奥，学生无法解答，反而容易挫伤他们的积极性。因此，问题的设置要</w:t>
      </w:r>
      <w:r w:rsidRPr="00FE2900">
        <w:rPr>
          <w:rFonts w:hint="eastAsia"/>
        </w:rPr>
        <w:lastRenderedPageBreak/>
        <w:t>适度。也就是说，教学必须符合学生身心发展特点，教师要根据学生的知识水平和智力水平，善于在已知和未知之间架设桥梁，让学生跳起来可摘到果子。</w:t>
      </w:r>
    </w:p>
    <w:p w:rsidR="00FE2900" w:rsidRPr="00FE2900" w:rsidRDefault="00FE2900" w:rsidP="00FE2900">
      <w:pPr>
        <w:spacing w:line="276" w:lineRule="auto"/>
        <w:ind w:firstLineChars="200" w:firstLine="420"/>
      </w:pPr>
      <w:r w:rsidRPr="00FE2900">
        <w:rPr>
          <w:rFonts w:hint="eastAsia"/>
        </w:rPr>
        <w:t>6</w:t>
      </w:r>
      <w:r w:rsidRPr="00FE2900">
        <w:rPr>
          <w:rFonts w:hint="eastAsia"/>
        </w:rPr>
        <w:t>）创设的问题要面向全体，积极鼓励，教师应根据全体同学的实际情况，设置难易不等的问题，使每个学生都有“跳起来摘果子”的机会，这对整体教学质量的提高大有裨益。</w:t>
      </w:r>
    </w:p>
    <w:p w:rsidR="00FE2900" w:rsidRDefault="00FE2900" w:rsidP="00FE2900">
      <w:pPr>
        <w:pStyle w:val="2"/>
        <w:numPr>
          <w:ilvl w:val="0"/>
          <w:numId w:val="2"/>
        </w:numPr>
      </w:pPr>
      <w:r>
        <w:rPr>
          <w:rFonts w:hint="eastAsia"/>
        </w:rPr>
        <w:t>合作式教学法</w:t>
      </w:r>
    </w:p>
    <w:p w:rsidR="005406A4" w:rsidRPr="005406A4" w:rsidRDefault="005406A4" w:rsidP="005406A4">
      <w:pPr>
        <w:spacing w:line="276" w:lineRule="auto"/>
        <w:ind w:firstLineChars="200" w:firstLine="420"/>
      </w:pPr>
      <w:r w:rsidRPr="00F923B4">
        <w:rPr>
          <w:rFonts w:hint="eastAsia"/>
        </w:rPr>
        <w:t>合作学习是一种以小组为单位的创新教学方式，科学运用合作教学法能够大大提高教学效率。</w:t>
      </w:r>
    </w:p>
    <w:p w:rsidR="00FE2900" w:rsidRDefault="00FE2900" w:rsidP="00FE2900">
      <w:pPr>
        <w:spacing w:line="276" w:lineRule="auto"/>
        <w:ind w:firstLineChars="200" w:firstLine="420"/>
      </w:pPr>
      <w:r w:rsidRPr="00FE2900">
        <w:rPr>
          <w:rFonts w:hint="eastAsia"/>
        </w:rPr>
        <w:t>在生物教学中运用合作教学法需要与当前新课标的基本要求结合，以发展学生的综合能力为主线，结合生物学科的特征，从学生的个体发展角度出发，运用生物学科合作教学的理念，采用异质分组、促进交流、小组自评等原则，制定具体的教学实践方法和手段，让学生更加主动地参与到生物课堂中去，学会交际和合作，调动学生参与课堂的积极性，教师通过引导小组互动合作，让学生在掌握生物知识的同时，学生彼此交流和互动，在互动中培养团体合作意识，通过提升综合素质来促进学生更好地学习。</w:t>
      </w:r>
    </w:p>
    <w:p w:rsidR="005406A4" w:rsidRPr="00F923B4" w:rsidRDefault="005406A4" w:rsidP="005406A4">
      <w:pPr>
        <w:spacing w:line="276" w:lineRule="auto"/>
        <w:ind w:firstLineChars="200" w:firstLine="420"/>
      </w:pPr>
      <w:r w:rsidRPr="00F923B4">
        <w:rPr>
          <w:rFonts w:hint="eastAsia"/>
        </w:rPr>
        <w:t>（一）合理科学分组</w:t>
      </w:r>
    </w:p>
    <w:p w:rsidR="005406A4" w:rsidRPr="00F923B4" w:rsidRDefault="005406A4" w:rsidP="005406A4">
      <w:pPr>
        <w:spacing w:line="276" w:lineRule="auto"/>
        <w:ind w:firstLineChars="200" w:firstLine="420"/>
      </w:pPr>
      <w:r w:rsidRPr="00F923B4">
        <w:rPr>
          <w:rFonts w:hint="eastAsia"/>
        </w:rPr>
        <w:t>合作学习中的重要一步便是对学生合理分组，合作学习的分组一般采用的是异质分组，即在小组中要考虑不同成员的特征，通过不同的性别搭配、学习成绩搭配、生物知识量的差异以及生物实践操作技能上的差异，同时还应该考虑学生的性格、脾气方面的不同。通过异质分组，来让组员通过互补彼此分享，彼此之间增进交流，增强信任感和对彼此的了解，学会欣赏他人，长期的合作能够增强组员的合作能力，促使团队精神更好的形成。另外，小组内要有明确的分工，因为彼此的差异性，可以更好地分工合作，刺激学生积极进取，优势互补。</w:t>
      </w:r>
    </w:p>
    <w:p w:rsidR="005406A4" w:rsidRPr="00F923B4" w:rsidRDefault="005406A4" w:rsidP="005406A4">
      <w:pPr>
        <w:spacing w:line="276" w:lineRule="auto"/>
        <w:ind w:firstLineChars="200" w:firstLine="420"/>
      </w:pPr>
      <w:r w:rsidRPr="00F923B4">
        <w:rPr>
          <w:rFonts w:hint="eastAsia"/>
        </w:rPr>
        <w:t>（二）教师角色的重新定位</w:t>
      </w:r>
    </w:p>
    <w:p w:rsidR="005406A4" w:rsidRPr="00F923B4" w:rsidRDefault="005406A4" w:rsidP="005406A4">
      <w:pPr>
        <w:spacing w:line="276" w:lineRule="auto"/>
        <w:ind w:firstLineChars="200" w:firstLine="420"/>
      </w:pPr>
      <w:r w:rsidRPr="00F923B4">
        <w:rPr>
          <w:rFonts w:hint="eastAsia"/>
        </w:rPr>
        <w:t> </w:t>
      </w:r>
      <w:r w:rsidRPr="00F923B4">
        <w:rPr>
          <w:rFonts w:hint="eastAsia"/>
        </w:rPr>
        <w:t>传统的教学方法下，教师充当着课堂的领导者角色，在教学中教师占有绝对的主体性地位，与学生的沟通交流较少，学生在教学活动中的主体性地位没有得到充分的体现，因此要在生物教学中贯彻合作教学法，教师就需要重新定位自身的角色，要从一个绝对领导者的角色转变为参与者。指导者和监控者以及帮助者，并且要切实注重自身的方法和效果，及时做出调整。在合作教学的过程中，教师首先是作为一个课堂的引导者，其引导的作用主要包括了以下几个方面：首先引导合作学习的小组如何围绕生物课程的内容分配学习任务，如何在组内做好分工合作，合作解决生物课堂上的问题；其次，引导合作小组成员做好沟通交流，让学生学会倾听也要善于向同伴分享自己的观点和看法；再次，</w:t>
      </w:r>
      <w:proofErr w:type="gramStart"/>
      <w:r w:rsidRPr="00F923B4">
        <w:rPr>
          <w:rFonts w:hint="eastAsia"/>
        </w:rPr>
        <w:t>当合作</w:t>
      </w:r>
      <w:proofErr w:type="gramEnd"/>
      <w:r w:rsidRPr="00F923B4">
        <w:rPr>
          <w:rFonts w:hint="eastAsia"/>
        </w:rPr>
        <w:t>小组内出现意见和分歧时，教师应该给予其引导，引导成员协调分歧，学会接纳不同的观点，合理解决矛盾；另外教师还要引导学生循序渐进的针对问题进行分析，最终讨论出合理的解决办法，在理论联系实际的基础上，回归教材，掌握生物知识。在合作教学的课堂上，教师的角色是不断变化的，当教师参与学生的讨论时，教师是一个参与者，而当教师组织和帮助解决组内分歧时，教师又是一个引导者和帮助者。作为高中生物教师，应该从学生主体性的地位出发，结合学生的实际情况，促进师生之间的交流，营造相对开放的生物合作教学课堂氛围。</w:t>
      </w:r>
    </w:p>
    <w:p w:rsidR="005406A4" w:rsidRPr="00F923B4" w:rsidRDefault="005406A4" w:rsidP="005406A4">
      <w:pPr>
        <w:spacing w:line="276" w:lineRule="auto"/>
        <w:ind w:firstLineChars="200" w:firstLine="420"/>
      </w:pPr>
      <w:r w:rsidRPr="00F923B4">
        <w:rPr>
          <w:rFonts w:hint="eastAsia"/>
        </w:rPr>
        <w:t> </w:t>
      </w:r>
      <w:r w:rsidRPr="00F923B4">
        <w:rPr>
          <w:rFonts w:hint="eastAsia"/>
        </w:rPr>
        <w:t>（三）促进研究性合作学习</w:t>
      </w:r>
    </w:p>
    <w:p w:rsidR="005406A4" w:rsidRPr="005406A4" w:rsidRDefault="005406A4" w:rsidP="005406A4">
      <w:pPr>
        <w:spacing w:line="276" w:lineRule="auto"/>
        <w:ind w:firstLineChars="200" w:firstLine="420"/>
      </w:pPr>
      <w:r w:rsidRPr="00F923B4">
        <w:rPr>
          <w:rFonts w:hint="eastAsia"/>
        </w:rPr>
        <w:t> </w:t>
      </w:r>
      <w:r w:rsidRPr="00F923B4">
        <w:rPr>
          <w:rFonts w:hint="eastAsia"/>
        </w:rPr>
        <w:t>生物课程具有较强的实践性和实际性，在教学中教师应该做好理论联系实际的工作，</w:t>
      </w:r>
      <w:r w:rsidRPr="00F923B4">
        <w:rPr>
          <w:rFonts w:hint="eastAsia"/>
        </w:rPr>
        <w:lastRenderedPageBreak/>
        <w:t>切实从实际出发，有针对性的开展教学。生物课程中涉及到大量的实验，在实验课程上实施合作教学法，其中最为重要的一点便是要促进学生研究性的合作学习。传统的生物实验教学方法主要采用教师为主的引导性和模拟性的实验教学，学生主要通过模拟教师的试验方法来完成实验，整个实验过程缺乏了自我探索的过程。此外高中实验课程由于受到时间限制和传统实验观念的限制，大多数实验活动都是学生独立完成的，小组性的合作实验模式极少。在合作教学模式下，以培养学生创新能力和创造性思维为目的，提升学生的整体思维能力，通过合作探究的方式加强对生物知识的理解和学习，通过合作实验，探究不同的实验方法和效果，不同的分工合作，最终促成实验的完成，一方面提高了实验效率，一方面又加强了学生的交流合作。教师在最后对学生的合作探究下的实验情况进行总结和讲解，加深学生印象。</w:t>
      </w:r>
    </w:p>
    <w:p w:rsidR="00E53A69" w:rsidRDefault="005406A4" w:rsidP="005406A4">
      <w:pPr>
        <w:pStyle w:val="2"/>
        <w:numPr>
          <w:ilvl w:val="0"/>
          <w:numId w:val="2"/>
        </w:numPr>
      </w:pPr>
      <w:r>
        <w:rPr>
          <w:rFonts w:hint="eastAsia"/>
        </w:rPr>
        <w:t>引导发现法</w:t>
      </w:r>
    </w:p>
    <w:p w:rsidR="00E53A69" w:rsidRDefault="005406A4" w:rsidP="005406A4">
      <w:pPr>
        <w:spacing w:line="276" w:lineRule="auto"/>
        <w:ind w:firstLineChars="200" w:firstLine="420"/>
      </w:pPr>
      <w:r>
        <w:rPr>
          <w:rFonts w:hint="eastAsia"/>
        </w:rPr>
        <w:t>“引导发现法”就是教师根据教材的结构特点，学生的思想、知识、能力水平将教材划分为一个一个的发现过程，然后，遵循学生的认识规律和文化科学知识的固有的特点，引导</w:t>
      </w:r>
      <w:r>
        <w:rPr>
          <w:rFonts w:hint="eastAsia"/>
        </w:rPr>
        <w:t xml:space="preserve"> </w:t>
      </w:r>
      <w:r>
        <w:rPr>
          <w:rFonts w:hint="eastAsia"/>
        </w:rPr>
        <w:t>学生通过阅读、观察、实验、思考、讨论、听讲等各种途径主动去研究问题，总结规律，以达到获得知识，发展能力，促进全面发展的目的。</w:t>
      </w:r>
    </w:p>
    <w:p w:rsidR="00E53A69" w:rsidRPr="005406A4" w:rsidRDefault="00515677" w:rsidP="00515677">
      <w:pPr>
        <w:pStyle w:val="3"/>
        <w:numPr>
          <w:ilvl w:val="0"/>
          <w:numId w:val="8"/>
        </w:numPr>
      </w:pPr>
      <w:r>
        <w:rPr>
          <w:rFonts w:hint="eastAsia"/>
        </w:rPr>
        <w:t>一般运用过程</w:t>
      </w:r>
    </w:p>
    <w:p w:rsidR="00E53A69" w:rsidRDefault="00515677" w:rsidP="00515677">
      <w:pPr>
        <w:pStyle w:val="a3"/>
        <w:numPr>
          <w:ilvl w:val="0"/>
          <w:numId w:val="9"/>
        </w:numPr>
        <w:spacing w:line="276" w:lineRule="auto"/>
        <w:ind w:firstLineChars="0"/>
      </w:pPr>
      <w:r>
        <w:rPr>
          <w:rFonts w:hint="eastAsia"/>
        </w:rPr>
        <w:t>划分发现过程，确定教学要求。</w:t>
      </w:r>
    </w:p>
    <w:p w:rsidR="00515677" w:rsidRDefault="00515677" w:rsidP="00515677">
      <w:pPr>
        <w:pStyle w:val="a3"/>
        <w:numPr>
          <w:ilvl w:val="0"/>
          <w:numId w:val="9"/>
        </w:numPr>
        <w:spacing w:line="276" w:lineRule="auto"/>
        <w:ind w:firstLineChars="0"/>
      </w:pPr>
      <w:r>
        <w:rPr>
          <w:rFonts w:hint="eastAsia"/>
        </w:rPr>
        <w:t>严密组织教学，积极引导学生的发现活动。</w:t>
      </w:r>
    </w:p>
    <w:p w:rsidR="00E53A69" w:rsidRDefault="00515677" w:rsidP="00515677">
      <w:pPr>
        <w:pStyle w:val="a3"/>
        <w:numPr>
          <w:ilvl w:val="0"/>
          <w:numId w:val="9"/>
        </w:numPr>
        <w:spacing w:line="276" w:lineRule="auto"/>
        <w:ind w:firstLineChars="0"/>
      </w:pPr>
      <w:r>
        <w:rPr>
          <w:rFonts w:hint="eastAsia"/>
        </w:rPr>
        <w:t>努力创设一个有利于学生进行发现学习的情境。</w:t>
      </w:r>
    </w:p>
    <w:p w:rsidR="00515677" w:rsidRDefault="00515677" w:rsidP="00515677">
      <w:pPr>
        <w:pStyle w:val="3"/>
        <w:numPr>
          <w:ilvl w:val="0"/>
          <w:numId w:val="8"/>
        </w:numPr>
      </w:pPr>
      <w:r>
        <w:rPr>
          <w:rFonts w:hint="eastAsia"/>
        </w:rPr>
        <w:t>优点</w:t>
      </w:r>
    </w:p>
    <w:p w:rsidR="00E53A69" w:rsidRDefault="00515677" w:rsidP="00515677">
      <w:pPr>
        <w:pStyle w:val="a3"/>
        <w:numPr>
          <w:ilvl w:val="0"/>
          <w:numId w:val="10"/>
        </w:numPr>
        <w:spacing w:line="276" w:lineRule="auto"/>
        <w:ind w:firstLineChars="0"/>
      </w:pPr>
      <w:r>
        <w:rPr>
          <w:rFonts w:hint="eastAsia"/>
        </w:rPr>
        <w:t>引导发现</w:t>
      </w:r>
      <w:proofErr w:type="gramStart"/>
      <w:r>
        <w:rPr>
          <w:rFonts w:hint="eastAsia"/>
        </w:rPr>
        <w:t>法实现</w:t>
      </w:r>
      <w:proofErr w:type="gramEnd"/>
      <w:r>
        <w:rPr>
          <w:rFonts w:hint="eastAsia"/>
        </w:rPr>
        <w:t>了教师主导作用与学生自觉性、积极性的统一。</w:t>
      </w:r>
    </w:p>
    <w:p w:rsidR="00515677" w:rsidRDefault="00515677" w:rsidP="00515677">
      <w:pPr>
        <w:pStyle w:val="a3"/>
        <w:numPr>
          <w:ilvl w:val="0"/>
          <w:numId w:val="10"/>
        </w:numPr>
        <w:spacing w:line="276" w:lineRule="auto"/>
        <w:ind w:firstLineChars="0"/>
      </w:pPr>
      <w:r>
        <w:rPr>
          <w:rFonts w:hint="eastAsia"/>
        </w:rPr>
        <w:t>引导发现</w:t>
      </w:r>
      <w:proofErr w:type="gramStart"/>
      <w:r>
        <w:rPr>
          <w:rFonts w:hint="eastAsia"/>
        </w:rPr>
        <w:t>法实现</w:t>
      </w:r>
      <w:proofErr w:type="gramEnd"/>
      <w:r>
        <w:rPr>
          <w:rFonts w:hint="eastAsia"/>
        </w:rPr>
        <w:t>了理论与实践的统一。</w:t>
      </w:r>
    </w:p>
    <w:p w:rsidR="00515677" w:rsidRDefault="00515677" w:rsidP="00515677">
      <w:pPr>
        <w:pStyle w:val="a3"/>
        <w:numPr>
          <w:ilvl w:val="0"/>
          <w:numId w:val="10"/>
        </w:numPr>
        <w:spacing w:line="276" w:lineRule="auto"/>
        <w:ind w:firstLineChars="0"/>
      </w:pPr>
      <w:r>
        <w:rPr>
          <w:rFonts w:hint="eastAsia"/>
        </w:rPr>
        <w:t>引导发现</w:t>
      </w:r>
      <w:proofErr w:type="gramStart"/>
      <w:r>
        <w:rPr>
          <w:rFonts w:hint="eastAsia"/>
        </w:rPr>
        <w:t>法实现</w:t>
      </w:r>
      <w:proofErr w:type="gramEnd"/>
      <w:r>
        <w:rPr>
          <w:rFonts w:hint="eastAsia"/>
        </w:rPr>
        <w:t>了教学与发展的统一。</w:t>
      </w:r>
    </w:p>
    <w:p w:rsidR="00515677" w:rsidRDefault="00515677" w:rsidP="00515677">
      <w:pPr>
        <w:pStyle w:val="2"/>
        <w:numPr>
          <w:ilvl w:val="0"/>
          <w:numId w:val="2"/>
        </w:numPr>
      </w:pPr>
      <w:r>
        <w:rPr>
          <w:rFonts w:hint="eastAsia"/>
        </w:rPr>
        <w:t>小结</w:t>
      </w:r>
    </w:p>
    <w:p w:rsidR="00515677" w:rsidRDefault="00515677" w:rsidP="00515677">
      <w:pPr>
        <w:spacing w:line="276" w:lineRule="auto"/>
        <w:ind w:firstLineChars="200" w:firstLine="420"/>
      </w:pPr>
      <w:r>
        <w:rPr>
          <w:rFonts w:hint="eastAsia"/>
        </w:rPr>
        <w:t>每种教学方法都是相对辩证的，它们都既有优点又有缺点；每种方法能有效地解决某些</w:t>
      </w:r>
      <w:r>
        <w:rPr>
          <w:rFonts w:hint="eastAsia"/>
        </w:rPr>
        <w:t xml:space="preserve"> </w:t>
      </w:r>
      <w:r>
        <w:rPr>
          <w:rFonts w:hint="eastAsia"/>
        </w:rPr>
        <w:t>问题，但解决另一问题则无效；每种方法都可能会有助于达到某种目的，却妨碍达到另一些</w:t>
      </w:r>
      <w:r>
        <w:rPr>
          <w:rFonts w:hint="eastAsia"/>
        </w:rPr>
        <w:t xml:space="preserve"> </w:t>
      </w:r>
      <w:r>
        <w:rPr>
          <w:rFonts w:hint="eastAsia"/>
        </w:rPr>
        <w:t>目的。如以探究活动为主的引导发现法，在启发学生思维、培养学生能力、形成科学思想和方法等方面有优势，但难以保证学生在短时间获得最多的知识，而且对于陈述性的知识也没有探究的必要；讨论法具有多向信息交流、针对性强、便于调动学生学习主动性的特点，但往往使知识缺少系统性；自学辅导法有利于学生独立活动，有利于培养学生自学能力，但只适合于较简单的学习内容；而讲解法虽然具有信息量大、系统、逻辑性强的优点（这些优点是其他方法所不及的，对于以知识接受为主要目标的课型，讲解法也是高效的），但不利于调动学生学习的积极性……总之，教学目标的多重性、教学系统本身的复杂性、教学客观条件的不同和千变万化，使得我们不可能找到适合于一切教学环境，符合每一特定教学情境的教学方式。一种方法的优点，可能恰恰是另一方法的不足所在。因此，要提高课堂教学有效性，就必须发挥每一种教学方法的优势，克服其劣势，实现教学方法的优化与组合，</w:t>
      </w:r>
      <w:proofErr w:type="gramStart"/>
      <w:r>
        <w:rPr>
          <w:rFonts w:hint="eastAsia"/>
        </w:rPr>
        <w:t>使方法</w:t>
      </w:r>
      <w:proofErr w:type="gramEnd"/>
      <w:r>
        <w:rPr>
          <w:rFonts w:hint="eastAsia"/>
        </w:rPr>
        <w:t>结构协调、合理，各种方法优势互补，长短相济，立体结合。</w:t>
      </w:r>
    </w:p>
    <w:p w:rsidR="00E53A69" w:rsidRPr="00515677" w:rsidRDefault="00515677" w:rsidP="00515677">
      <w:pPr>
        <w:pStyle w:val="2"/>
        <w:numPr>
          <w:ilvl w:val="0"/>
          <w:numId w:val="2"/>
        </w:numPr>
      </w:pPr>
      <w:r>
        <w:rPr>
          <w:rFonts w:hint="eastAsia"/>
        </w:rPr>
        <w:lastRenderedPageBreak/>
        <w:t>补充</w:t>
      </w:r>
    </w:p>
    <w:p w:rsidR="00C66BC1" w:rsidRDefault="005406A4" w:rsidP="008E4732">
      <w:pPr>
        <w:spacing w:line="276" w:lineRule="auto"/>
        <w:ind w:firstLineChars="200" w:firstLine="420"/>
      </w:pPr>
      <w:r>
        <w:rPr>
          <w:rFonts w:hint="eastAsia"/>
        </w:rPr>
        <w:t>此外，还有</w:t>
      </w:r>
      <w:r w:rsidR="008E4732">
        <w:rPr>
          <w:rFonts w:hint="eastAsia"/>
        </w:rPr>
        <w:t>几种</w:t>
      </w:r>
      <w:r w:rsidR="00C66BC1">
        <w:rPr>
          <w:rFonts w:hint="eastAsia"/>
        </w:rPr>
        <w:t>应让</w:t>
      </w:r>
      <w:r>
        <w:rPr>
          <w:rFonts w:hint="eastAsia"/>
        </w:rPr>
        <w:t>学生掌握的基本</w:t>
      </w:r>
      <w:r w:rsidR="00C66BC1">
        <w:rPr>
          <w:rFonts w:hint="eastAsia"/>
        </w:rPr>
        <w:t>学习方法</w:t>
      </w:r>
      <w:r w:rsidR="008E4732">
        <w:rPr>
          <w:rFonts w:hint="eastAsia"/>
        </w:rPr>
        <w:t>。</w:t>
      </w:r>
    </w:p>
    <w:p w:rsidR="00C66BC1" w:rsidRDefault="00C66BC1" w:rsidP="00C66BC1">
      <w:pPr>
        <w:spacing w:line="276" w:lineRule="auto"/>
        <w:ind w:firstLineChars="200" w:firstLine="420"/>
      </w:pPr>
      <w:r>
        <w:rPr>
          <w:rFonts w:hint="eastAsia"/>
        </w:rPr>
        <w:t>1.</w:t>
      </w:r>
      <w:r>
        <w:rPr>
          <w:rFonts w:hint="eastAsia"/>
        </w:rPr>
        <w:t>类比法</w:t>
      </w:r>
    </w:p>
    <w:p w:rsidR="00C66BC1" w:rsidRDefault="00C66BC1" w:rsidP="00C66BC1">
      <w:pPr>
        <w:spacing w:line="276" w:lineRule="auto"/>
        <w:ind w:firstLineChars="200" w:firstLine="420"/>
      </w:pPr>
      <w:r>
        <w:rPr>
          <w:rFonts w:hint="eastAsia"/>
        </w:rPr>
        <w:t>生物概念之间通常有一种比较突出的联系，不是意义相近，就是意义相反。如：同化作用与异化作用，光合作用与呼吸作用，排泄与排遗，囊胚与胚囊，减数分裂与有丝分裂等。在学习生物概念时，注意分组，结对，进行归类对比，就容易搞清楚各对概念间的本质区别与内在联系。</w:t>
      </w:r>
    </w:p>
    <w:p w:rsidR="00C66BC1" w:rsidRDefault="00C66BC1" w:rsidP="00C66BC1">
      <w:pPr>
        <w:spacing w:line="276" w:lineRule="auto"/>
        <w:ind w:firstLineChars="200" w:firstLine="420"/>
      </w:pPr>
      <w:r>
        <w:rPr>
          <w:rFonts w:hint="eastAsia"/>
        </w:rPr>
        <w:t>2.</w:t>
      </w:r>
      <w:r>
        <w:rPr>
          <w:rFonts w:hint="eastAsia"/>
        </w:rPr>
        <w:t>从实验中认识问题的方法</w:t>
      </w:r>
    </w:p>
    <w:p w:rsidR="00C66BC1" w:rsidRDefault="00C66BC1" w:rsidP="00C66BC1">
      <w:pPr>
        <w:spacing w:line="276" w:lineRule="auto"/>
        <w:ind w:firstLineChars="200" w:firstLine="420"/>
      </w:pPr>
      <w:r>
        <w:rPr>
          <w:rFonts w:hint="eastAsia"/>
        </w:rPr>
        <w:t>生物科学是一门以实验为基础的学科，把理论贯彻到实践中去，培养学生勤动手、勤思考的能力，久而久之，便可使学生养成从实验中探索知识的习惯，这对学生今后的发展至关重要。</w:t>
      </w:r>
    </w:p>
    <w:p w:rsidR="00C66BC1" w:rsidRDefault="00C66BC1" w:rsidP="00C66BC1">
      <w:pPr>
        <w:spacing w:line="276" w:lineRule="auto"/>
        <w:ind w:firstLineChars="200" w:firstLine="420"/>
      </w:pPr>
      <w:r>
        <w:rPr>
          <w:rFonts w:hint="eastAsia"/>
        </w:rPr>
        <w:t>3.</w:t>
      </w:r>
      <w:r>
        <w:rPr>
          <w:rFonts w:hint="eastAsia"/>
        </w:rPr>
        <w:t>阅读自学的基本方法</w:t>
      </w:r>
    </w:p>
    <w:p w:rsidR="00C66BC1" w:rsidRDefault="00C66BC1" w:rsidP="00C66BC1">
      <w:pPr>
        <w:spacing w:line="276" w:lineRule="auto"/>
        <w:ind w:firstLineChars="200" w:firstLine="420"/>
      </w:pPr>
      <w:r>
        <w:rPr>
          <w:rFonts w:hint="eastAsia"/>
        </w:rPr>
        <w:t>课前预习和课后巩固都要求学生进行阅读自学。阅读自学要有目的性，要带着问题去阅读，阅读之后应归纳知识要点，找出难点，提出感到疑惑的问题从而引发思考。阅读自学可以激发求知欲，有利于提高学生分析问题和独立解决问题的能力。</w:t>
      </w:r>
    </w:p>
    <w:p w:rsidR="00C66BC1" w:rsidRDefault="00C66BC1" w:rsidP="00C66BC1">
      <w:pPr>
        <w:spacing w:line="276" w:lineRule="auto"/>
        <w:ind w:firstLineChars="200" w:firstLine="420"/>
      </w:pPr>
      <w:r>
        <w:rPr>
          <w:rFonts w:hint="eastAsia"/>
        </w:rPr>
        <w:t>4.</w:t>
      </w:r>
      <w:r>
        <w:rPr>
          <w:rFonts w:hint="eastAsia"/>
        </w:rPr>
        <w:t>知识归纳法</w:t>
      </w:r>
    </w:p>
    <w:p w:rsidR="00C66BC1" w:rsidRDefault="00C66BC1" w:rsidP="00C66BC1">
      <w:pPr>
        <w:spacing w:line="276" w:lineRule="auto"/>
        <w:ind w:firstLineChars="200" w:firstLine="420"/>
      </w:pPr>
      <w:r>
        <w:rPr>
          <w:rFonts w:hint="eastAsia"/>
        </w:rPr>
        <w:t>生物知识既有各自的独立性，又存在着内部联系，学生在学习过一段知识之后，应及时进行归纳总结，以各知识点间的联系为线索，构建知识网络，形成知识体系。常见的归纳方法有图示法、提纲法和列表法。图示法一般用于归纳几个知识点间的联系，提纲法适用于单元总结，而列表法则更适应于期中或期末复习。学生掌握并实际应用这些方法，就可将所学知识进行归纳整理，使所学知识系统化、条理化，提高学习效果。</w:t>
      </w:r>
    </w:p>
    <w:p w:rsidR="00C66BC1" w:rsidRDefault="00C66BC1" w:rsidP="00C66BC1">
      <w:pPr>
        <w:spacing w:line="276" w:lineRule="auto"/>
        <w:ind w:firstLineChars="200" w:firstLine="420"/>
      </w:pPr>
      <w:r>
        <w:rPr>
          <w:rFonts w:hint="eastAsia"/>
        </w:rPr>
        <w:t>5.</w:t>
      </w:r>
      <w:r>
        <w:rPr>
          <w:rFonts w:hint="eastAsia"/>
        </w:rPr>
        <w:t>科学记忆法</w:t>
      </w:r>
    </w:p>
    <w:p w:rsidR="00C66BC1" w:rsidRDefault="00C66BC1" w:rsidP="00C66BC1">
      <w:pPr>
        <w:spacing w:line="276" w:lineRule="auto"/>
        <w:ind w:firstLineChars="200" w:firstLine="420"/>
      </w:pPr>
      <w:r>
        <w:rPr>
          <w:rFonts w:hint="eastAsia"/>
        </w:rPr>
        <w:t>记不住生物概念和用语是造成某些学生学习被动、学习效率低的一个重要原因，因此，有必要让学生掌握一些科学的记忆方法，提高学生的记忆能力。方法之一是采取</w:t>
      </w:r>
      <w:proofErr w:type="gramStart"/>
      <w:r>
        <w:rPr>
          <w:rFonts w:hint="eastAsia"/>
        </w:rPr>
        <w:t>先密后疏</w:t>
      </w:r>
      <w:proofErr w:type="gramEnd"/>
      <w:r>
        <w:rPr>
          <w:rFonts w:hint="eastAsia"/>
        </w:rPr>
        <w:t>的记忆方法，根据德国实验心理学家艾宾</w:t>
      </w:r>
      <w:proofErr w:type="gramStart"/>
      <w:r>
        <w:rPr>
          <w:rFonts w:hint="eastAsia"/>
        </w:rPr>
        <w:t>浩</w:t>
      </w:r>
      <w:proofErr w:type="gramEnd"/>
      <w:r>
        <w:rPr>
          <w:rFonts w:hint="eastAsia"/>
        </w:rPr>
        <w:t>斯的遗忘曲线原理可以看出，遗忘是先快后慢的。因此，记忆就应该</w:t>
      </w:r>
      <w:proofErr w:type="gramStart"/>
      <w:r>
        <w:rPr>
          <w:rFonts w:hint="eastAsia"/>
        </w:rPr>
        <w:t>先密后疏</w:t>
      </w:r>
      <w:proofErr w:type="gramEnd"/>
      <w:r>
        <w:rPr>
          <w:rFonts w:hint="eastAsia"/>
        </w:rPr>
        <w:t>。方法之二是编制记忆口诀，如脊髓前角、后角的神经纤维类型经常搞乱，编成一句话“前运动，后感觉”后，一次记住，长期不忘。方法之三是联想记忆法，例如：生物的结构和功能是密切相关的，以结构想功能，以功能推结构，这样对提高记忆十分有益。方法之四是形象记忆法，例如，</w:t>
      </w:r>
      <w:r>
        <w:rPr>
          <w:rFonts w:hint="eastAsia"/>
        </w:rPr>
        <w:t xml:space="preserve">DNA </w:t>
      </w:r>
      <w:r>
        <w:rPr>
          <w:rFonts w:hint="eastAsia"/>
        </w:rPr>
        <w:t>的双螺旋结构像大雁塔内盘旋而上的楼梯，台阶相当于碱基对，扶手相当于磷酸和脱氧核糖交替排列的长链。这种联想方式生动形象，便于记忆。方法之五是利用“凝固理论”进行记忆，根据大脑在接受外来信息时会发生信息间干扰的心理学知识，让学生在接受信息后及时休息，就会使信息在大脑中“凝固下来”。</w:t>
      </w:r>
      <w:r>
        <w:rPr>
          <w:rFonts w:hint="eastAsia"/>
        </w:rPr>
        <w:t xml:space="preserve"> </w:t>
      </w:r>
      <w:r>
        <w:rPr>
          <w:rFonts w:hint="eastAsia"/>
        </w:rPr>
        <w:t>因此，要让学生把记忆难度大的知识，放在临睡前去记忆，这样会提高记忆效果。</w:t>
      </w:r>
    </w:p>
    <w:p w:rsidR="00C66BC1" w:rsidRDefault="00C66BC1" w:rsidP="00C66BC1">
      <w:pPr>
        <w:spacing w:line="276" w:lineRule="auto"/>
        <w:ind w:firstLineChars="200" w:firstLine="420"/>
      </w:pPr>
      <w:r>
        <w:rPr>
          <w:rFonts w:hint="eastAsia"/>
        </w:rPr>
        <w:t>6.</w:t>
      </w:r>
      <w:r>
        <w:rPr>
          <w:rFonts w:hint="eastAsia"/>
        </w:rPr>
        <w:t>掌握五段学习法，形成良好的学习习惯</w:t>
      </w:r>
    </w:p>
    <w:p w:rsidR="00C66BC1" w:rsidRDefault="00C66BC1" w:rsidP="00515677">
      <w:pPr>
        <w:spacing w:line="276" w:lineRule="auto"/>
        <w:ind w:firstLineChars="200" w:firstLine="420"/>
        <w:rPr>
          <w:rFonts w:hint="eastAsia"/>
        </w:rPr>
      </w:pPr>
      <w:r>
        <w:rPr>
          <w:rFonts w:hint="eastAsia"/>
        </w:rPr>
        <w:t>五段学习法是指将学习过程分为预习、上课、复习、作业、总结等五个阶段。目前，许多学生只重视上课和作业而忽视了其他环节，养成了不预习就上课、不复习就写作业的不良习惯，结果是上课听课效果差，练习难以顺利完成。只有按上述程序进行学习，才能变被动为主动，使知识及时得到巩固。</w:t>
      </w:r>
    </w:p>
    <w:p w:rsidR="00A52801" w:rsidRDefault="00A52801" w:rsidP="00A52801">
      <w:pPr>
        <w:spacing w:line="276" w:lineRule="auto"/>
        <w:ind w:firstLineChars="200" w:firstLine="440"/>
        <w:rPr>
          <w:rFonts w:ascii="黑体" w:eastAsia="黑体" w:hAnsi="黑体" w:hint="eastAsia"/>
          <w:sz w:val="22"/>
        </w:rPr>
      </w:pPr>
      <w:r w:rsidRPr="00A52801">
        <w:rPr>
          <w:rFonts w:ascii="黑体" w:eastAsia="黑体" w:hAnsi="黑体" w:hint="eastAsia"/>
          <w:sz w:val="22"/>
        </w:rPr>
        <w:lastRenderedPageBreak/>
        <w:t>【参考文献】</w:t>
      </w:r>
    </w:p>
    <w:p w:rsidR="00A52801" w:rsidRDefault="00A52801" w:rsidP="00A52801">
      <w:pPr>
        <w:spacing w:line="276" w:lineRule="auto"/>
        <w:ind w:firstLineChars="200" w:firstLine="440"/>
        <w:rPr>
          <w:rFonts w:ascii="黑体" w:eastAsia="黑体" w:hAnsi="黑体" w:hint="eastAsia"/>
          <w:sz w:val="22"/>
        </w:rPr>
      </w:pPr>
      <w:r>
        <w:rPr>
          <w:rFonts w:ascii="黑体" w:eastAsia="黑体" w:hAnsi="黑体" w:hint="eastAsia"/>
          <w:sz w:val="22"/>
        </w:rPr>
        <w:t>《论引导发现法》</w:t>
      </w:r>
      <w:proofErr w:type="gramStart"/>
      <w:r>
        <w:rPr>
          <w:rFonts w:ascii="黑体" w:eastAsia="黑体" w:hAnsi="黑体" w:hint="eastAsia"/>
          <w:sz w:val="22"/>
        </w:rPr>
        <w:t>万莲美</w:t>
      </w:r>
      <w:proofErr w:type="gramEnd"/>
      <w:r>
        <w:rPr>
          <w:rFonts w:ascii="黑体" w:eastAsia="黑体" w:hAnsi="黑体" w:hint="eastAsia"/>
          <w:sz w:val="22"/>
        </w:rPr>
        <w:t>、张佩珍</w:t>
      </w:r>
    </w:p>
    <w:p w:rsidR="00A52801" w:rsidRDefault="00A52801" w:rsidP="00A52801">
      <w:pPr>
        <w:spacing w:line="276" w:lineRule="auto"/>
        <w:ind w:firstLineChars="200" w:firstLine="440"/>
        <w:rPr>
          <w:rFonts w:ascii="黑体" w:eastAsia="黑体" w:hAnsi="黑体" w:hint="eastAsia"/>
          <w:sz w:val="22"/>
        </w:rPr>
      </w:pPr>
      <w:r>
        <w:rPr>
          <w:rFonts w:ascii="黑体" w:eastAsia="黑体" w:hAnsi="黑体" w:hint="eastAsia"/>
          <w:sz w:val="22"/>
        </w:rPr>
        <w:t>《浅谈高中生物教学方法》王红士</w:t>
      </w:r>
    </w:p>
    <w:p w:rsidR="00A52801" w:rsidRDefault="00A52801" w:rsidP="00A52801">
      <w:pPr>
        <w:spacing w:line="276" w:lineRule="auto"/>
        <w:ind w:firstLineChars="200" w:firstLine="440"/>
        <w:rPr>
          <w:rFonts w:ascii="黑体" w:eastAsia="黑体" w:hAnsi="黑体" w:hint="eastAsia"/>
          <w:sz w:val="22"/>
        </w:rPr>
      </w:pPr>
      <w:r>
        <w:rPr>
          <w:rFonts w:ascii="黑体" w:eastAsia="黑体" w:hAnsi="黑体" w:hint="eastAsia"/>
          <w:sz w:val="22"/>
        </w:rPr>
        <w:t>《</w:t>
      </w:r>
      <w:r w:rsidRPr="00A52801">
        <w:rPr>
          <w:rFonts w:ascii="黑体" w:eastAsia="黑体" w:hAnsi="黑体" w:hint="eastAsia"/>
          <w:sz w:val="22"/>
        </w:rPr>
        <w:t>新课改论坛课程背景下高中生物课堂教学模式研究与思考</w:t>
      </w:r>
      <w:r>
        <w:rPr>
          <w:rFonts w:ascii="黑体" w:eastAsia="黑体" w:hAnsi="黑体" w:hint="eastAsia"/>
          <w:sz w:val="22"/>
        </w:rPr>
        <w:t>》赵发科，豆广宁</w:t>
      </w:r>
    </w:p>
    <w:p w:rsidR="00A52801" w:rsidRDefault="00A52801" w:rsidP="00A52801">
      <w:pPr>
        <w:spacing w:line="276" w:lineRule="auto"/>
        <w:ind w:firstLineChars="200" w:firstLine="440"/>
        <w:rPr>
          <w:rFonts w:ascii="黑体" w:eastAsia="黑体" w:hAnsi="黑体" w:hint="eastAsia"/>
          <w:sz w:val="22"/>
        </w:rPr>
      </w:pPr>
      <w:r>
        <w:rPr>
          <w:rFonts w:ascii="黑体" w:eastAsia="黑体" w:hAnsi="黑体" w:hint="eastAsia"/>
          <w:sz w:val="22"/>
        </w:rPr>
        <w:t>《</w:t>
      </w:r>
      <w:r w:rsidRPr="00A52801">
        <w:rPr>
          <w:rFonts w:ascii="黑体" w:eastAsia="黑体" w:hAnsi="黑体" w:hint="eastAsia"/>
          <w:sz w:val="22"/>
        </w:rPr>
        <w:t>高中生物课堂上的问题式教学法初探</w:t>
      </w:r>
      <w:r>
        <w:rPr>
          <w:rFonts w:ascii="黑体" w:eastAsia="黑体" w:hAnsi="黑体" w:hint="eastAsia"/>
          <w:sz w:val="22"/>
        </w:rPr>
        <w:t>》</w:t>
      </w:r>
    </w:p>
    <w:p w:rsidR="00A52801" w:rsidRPr="00A52801" w:rsidRDefault="00A52801" w:rsidP="00A52801">
      <w:pPr>
        <w:spacing w:line="276" w:lineRule="auto"/>
        <w:ind w:firstLineChars="200" w:firstLine="440"/>
        <w:rPr>
          <w:rFonts w:ascii="黑体" w:eastAsia="黑体" w:hAnsi="黑体"/>
          <w:sz w:val="22"/>
        </w:rPr>
      </w:pPr>
      <w:r>
        <w:rPr>
          <w:rFonts w:ascii="黑体" w:eastAsia="黑体" w:hAnsi="黑体" w:hint="eastAsia"/>
          <w:sz w:val="22"/>
        </w:rPr>
        <w:t>《</w:t>
      </w:r>
      <w:r w:rsidRPr="00F923B4">
        <w:rPr>
          <w:rFonts w:ascii="黑体" w:eastAsia="黑体" w:hAnsi="黑体"/>
          <w:sz w:val="22"/>
        </w:rPr>
        <w:t>合作教学法在高中生物教学中的体现研究</w:t>
      </w:r>
      <w:r>
        <w:rPr>
          <w:rFonts w:ascii="黑体" w:eastAsia="黑体" w:hAnsi="黑体" w:hint="eastAsia"/>
          <w:sz w:val="22"/>
        </w:rPr>
        <w:t>》</w:t>
      </w:r>
      <w:r w:rsidRPr="00F923B4">
        <w:rPr>
          <w:rFonts w:ascii="黑体" w:eastAsia="黑体" w:hAnsi="黑体"/>
          <w:sz w:val="22"/>
        </w:rPr>
        <w:t>朱红丽</w:t>
      </w:r>
      <w:bookmarkStart w:id="18" w:name="_GoBack"/>
      <w:bookmarkEnd w:id="18"/>
    </w:p>
    <w:sectPr w:rsidR="00A52801" w:rsidRPr="00A5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CC" w:rsidRDefault="00C271CC" w:rsidP="00A52801">
      <w:r>
        <w:separator/>
      </w:r>
    </w:p>
  </w:endnote>
  <w:endnote w:type="continuationSeparator" w:id="0">
    <w:p w:rsidR="00C271CC" w:rsidRDefault="00C271CC" w:rsidP="00A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CC" w:rsidRDefault="00C271CC" w:rsidP="00A52801">
      <w:r>
        <w:separator/>
      </w:r>
    </w:p>
  </w:footnote>
  <w:footnote w:type="continuationSeparator" w:id="0">
    <w:p w:rsidR="00C271CC" w:rsidRDefault="00C271CC" w:rsidP="00A52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CA6"/>
    <w:multiLevelType w:val="hybridMultilevel"/>
    <w:tmpl w:val="6B0078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EB448A"/>
    <w:multiLevelType w:val="hybridMultilevel"/>
    <w:tmpl w:val="2B28FEC6"/>
    <w:lvl w:ilvl="0" w:tplc="1ACC857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D24AAD"/>
    <w:multiLevelType w:val="hybridMultilevel"/>
    <w:tmpl w:val="13727910"/>
    <w:lvl w:ilvl="0" w:tplc="055CD4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555E0E"/>
    <w:multiLevelType w:val="hybridMultilevel"/>
    <w:tmpl w:val="7FB847C2"/>
    <w:lvl w:ilvl="0" w:tplc="98743C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FF5625"/>
    <w:multiLevelType w:val="hybridMultilevel"/>
    <w:tmpl w:val="14184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036F00"/>
    <w:multiLevelType w:val="hybridMultilevel"/>
    <w:tmpl w:val="41E0B0AA"/>
    <w:lvl w:ilvl="0" w:tplc="8C3412F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1942C3"/>
    <w:multiLevelType w:val="hybridMultilevel"/>
    <w:tmpl w:val="0BAE56DA"/>
    <w:lvl w:ilvl="0" w:tplc="6CCE9B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CF1F1C"/>
    <w:multiLevelType w:val="hybridMultilevel"/>
    <w:tmpl w:val="25C0BD34"/>
    <w:lvl w:ilvl="0" w:tplc="F84AB14C">
      <w:start w:val="2"/>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61DD213B"/>
    <w:multiLevelType w:val="hybridMultilevel"/>
    <w:tmpl w:val="6E5E8D18"/>
    <w:lvl w:ilvl="0" w:tplc="9C8E5A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8815FD4"/>
    <w:multiLevelType w:val="hybridMultilevel"/>
    <w:tmpl w:val="07F6E87E"/>
    <w:lvl w:ilvl="0" w:tplc="98743C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9"/>
  </w:num>
  <w:num w:numId="6">
    <w:abstractNumId w:val="5"/>
  </w:num>
  <w:num w:numId="7">
    <w:abstractNumId w:val="7"/>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C1"/>
    <w:rsid w:val="000F0410"/>
    <w:rsid w:val="00515677"/>
    <w:rsid w:val="005406A4"/>
    <w:rsid w:val="005E27DC"/>
    <w:rsid w:val="00682838"/>
    <w:rsid w:val="008A5744"/>
    <w:rsid w:val="008E4732"/>
    <w:rsid w:val="00917757"/>
    <w:rsid w:val="00A52801"/>
    <w:rsid w:val="00C271CC"/>
    <w:rsid w:val="00C66BC1"/>
    <w:rsid w:val="00CE4FCE"/>
    <w:rsid w:val="00E53A69"/>
    <w:rsid w:val="00FE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66B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E27DC"/>
    <w:pPr>
      <w:keepNext/>
      <w:keepLines/>
      <w:spacing w:line="416" w:lineRule="auto"/>
      <w:outlineLvl w:val="1"/>
    </w:pPr>
    <w:rPr>
      <w:rFonts w:asciiTheme="majorHAnsi" w:eastAsia="华文仿宋" w:hAnsiTheme="majorHAnsi" w:cstheme="majorBidi"/>
      <w:b/>
      <w:bCs/>
      <w:sz w:val="32"/>
      <w:szCs w:val="32"/>
    </w:rPr>
  </w:style>
  <w:style w:type="paragraph" w:styleId="3">
    <w:name w:val="heading 3"/>
    <w:basedOn w:val="a"/>
    <w:next w:val="a"/>
    <w:link w:val="3Char"/>
    <w:uiPriority w:val="9"/>
    <w:unhideWhenUsed/>
    <w:qFormat/>
    <w:rsid w:val="005E27DC"/>
    <w:pPr>
      <w:keepNext/>
      <w:keepLines/>
      <w:spacing w:line="416"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6BC1"/>
    <w:rPr>
      <w:b/>
      <w:bCs/>
      <w:kern w:val="44"/>
      <w:sz w:val="44"/>
      <w:szCs w:val="44"/>
    </w:rPr>
  </w:style>
  <w:style w:type="paragraph" w:styleId="a3">
    <w:name w:val="List Paragraph"/>
    <w:basedOn w:val="a"/>
    <w:uiPriority w:val="34"/>
    <w:qFormat/>
    <w:rsid w:val="00E53A69"/>
    <w:pPr>
      <w:ind w:firstLineChars="200" w:firstLine="420"/>
    </w:pPr>
  </w:style>
  <w:style w:type="character" w:customStyle="1" w:styleId="2Char">
    <w:name w:val="标题 2 Char"/>
    <w:basedOn w:val="a0"/>
    <w:link w:val="2"/>
    <w:uiPriority w:val="9"/>
    <w:rsid w:val="005E27DC"/>
    <w:rPr>
      <w:rFonts w:asciiTheme="majorHAnsi" w:eastAsia="华文仿宋" w:hAnsiTheme="majorHAnsi" w:cstheme="majorBidi"/>
      <w:b/>
      <w:bCs/>
      <w:sz w:val="32"/>
      <w:szCs w:val="32"/>
    </w:rPr>
  </w:style>
  <w:style w:type="paragraph" w:styleId="a4">
    <w:name w:val="Normal (Web)"/>
    <w:basedOn w:val="a"/>
    <w:uiPriority w:val="99"/>
    <w:semiHidden/>
    <w:unhideWhenUsed/>
    <w:rsid w:val="005E27D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5E27DC"/>
    <w:rPr>
      <w:rFonts w:eastAsia="华文仿宋"/>
      <w:b/>
      <w:bCs/>
      <w:sz w:val="30"/>
      <w:szCs w:val="32"/>
    </w:rPr>
  </w:style>
  <w:style w:type="character" w:customStyle="1" w:styleId="apple-converted-space">
    <w:name w:val="apple-converted-space"/>
    <w:basedOn w:val="a0"/>
    <w:rsid w:val="000F0410"/>
  </w:style>
  <w:style w:type="character" w:customStyle="1" w:styleId="headline-content">
    <w:name w:val="headline-content"/>
    <w:basedOn w:val="a0"/>
    <w:rsid w:val="008A5744"/>
  </w:style>
  <w:style w:type="character" w:styleId="a5">
    <w:name w:val="Hyperlink"/>
    <w:basedOn w:val="a0"/>
    <w:uiPriority w:val="99"/>
    <w:semiHidden/>
    <w:unhideWhenUsed/>
    <w:rsid w:val="008A5744"/>
    <w:rPr>
      <w:color w:val="0000FF"/>
      <w:u w:val="single"/>
    </w:rPr>
  </w:style>
  <w:style w:type="paragraph" w:styleId="a6">
    <w:name w:val="header"/>
    <w:basedOn w:val="a"/>
    <w:link w:val="Char"/>
    <w:uiPriority w:val="99"/>
    <w:unhideWhenUsed/>
    <w:rsid w:val="00A52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52801"/>
    <w:rPr>
      <w:sz w:val="18"/>
      <w:szCs w:val="18"/>
    </w:rPr>
  </w:style>
  <w:style w:type="paragraph" w:styleId="a7">
    <w:name w:val="footer"/>
    <w:basedOn w:val="a"/>
    <w:link w:val="Char0"/>
    <w:uiPriority w:val="99"/>
    <w:unhideWhenUsed/>
    <w:rsid w:val="00A52801"/>
    <w:pPr>
      <w:tabs>
        <w:tab w:val="center" w:pos="4153"/>
        <w:tab w:val="right" w:pos="8306"/>
      </w:tabs>
      <w:snapToGrid w:val="0"/>
      <w:jc w:val="left"/>
    </w:pPr>
    <w:rPr>
      <w:sz w:val="18"/>
      <w:szCs w:val="18"/>
    </w:rPr>
  </w:style>
  <w:style w:type="character" w:customStyle="1" w:styleId="Char0">
    <w:name w:val="页脚 Char"/>
    <w:basedOn w:val="a0"/>
    <w:link w:val="a7"/>
    <w:uiPriority w:val="99"/>
    <w:rsid w:val="00A52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66B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E27DC"/>
    <w:pPr>
      <w:keepNext/>
      <w:keepLines/>
      <w:spacing w:line="416" w:lineRule="auto"/>
      <w:outlineLvl w:val="1"/>
    </w:pPr>
    <w:rPr>
      <w:rFonts w:asciiTheme="majorHAnsi" w:eastAsia="华文仿宋" w:hAnsiTheme="majorHAnsi" w:cstheme="majorBidi"/>
      <w:b/>
      <w:bCs/>
      <w:sz w:val="32"/>
      <w:szCs w:val="32"/>
    </w:rPr>
  </w:style>
  <w:style w:type="paragraph" w:styleId="3">
    <w:name w:val="heading 3"/>
    <w:basedOn w:val="a"/>
    <w:next w:val="a"/>
    <w:link w:val="3Char"/>
    <w:uiPriority w:val="9"/>
    <w:unhideWhenUsed/>
    <w:qFormat/>
    <w:rsid w:val="005E27DC"/>
    <w:pPr>
      <w:keepNext/>
      <w:keepLines/>
      <w:spacing w:line="416"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6BC1"/>
    <w:rPr>
      <w:b/>
      <w:bCs/>
      <w:kern w:val="44"/>
      <w:sz w:val="44"/>
      <w:szCs w:val="44"/>
    </w:rPr>
  </w:style>
  <w:style w:type="paragraph" w:styleId="a3">
    <w:name w:val="List Paragraph"/>
    <w:basedOn w:val="a"/>
    <w:uiPriority w:val="34"/>
    <w:qFormat/>
    <w:rsid w:val="00E53A69"/>
    <w:pPr>
      <w:ind w:firstLineChars="200" w:firstLine="420"/>
    </w:pPr>
  </w:style>
  <w:style w:type="character" w:customStyle="1" w:styleId="2Char">
    <w:name w:val="标题 2 Char"/>
    <w:basedOn w:val="a0"/>
    <w:link w:val="2"/>
    <w:uiPriority w:val="9"/>
    <w:rsid w:val="005E27DC"/>
    <w:rPr>
      <w:rFonts w:asciiTheme="majorHAnsi" w:eastAsia="华文仿宋" w:hAnsiTheme="majorHAnsi" w:cstheme="majorBidi"/>
      <w:b/>
      <w:bCs/>
      <w:sz w:val="32"/>
      <w:szCs w:val="32"/>
    </w:rPr>
  </w:style>
  <w:style w:type="paragraph" w:styleId="a4">
    <w:name w:val="Normal (Web)"/>
    <w:basedOn w:val="a"/>
    <w:uiPriority w:val="99"/>
    <w:semiHidden/>
    <w:unhideWhenUsed/>
    <w:rsid w:val="005E27D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5E27DC"/>
    <w:rPr>
      <w:rFonts w:eastAsia="华文仿宋"/>
      <w:b/>
      <w:bCs/>
      <w:sz w:val="30"/>
      <w:szCs w:val="32"/>
    </w:rPr>
  </w:style>
  <w:style w:type="character" w:customStyle="1" w:styleId="apple-converted-space">
    <w:name w:val="apple-converted-space"/>
    <w:basedOn w:val="a0"/>
    <w:rsid w:val="000F0410"/>
  </w:style>
  <w:style w:type="character" w:customStyle="1" w:styleId="headline-content">
    <w:name w:val="headline-content"/>
    <w:basedOn w:val="a0"/>
    <w:rsid w:val="008A5744"/>
  </w:style>
  <w:style w:type="character" w:styleId="a5">
    <w:name w:val="Hyperlink"/>
    <w:basedOn w:val="a0"/>
    <w:uiPriority w:val="99"/>
    <w:semiHidden/>
    <w:unhideWhenUsed/>
    <w:rsid w:val="008A5744"/>
    <w:rPr>
      <w:color w:val="0000FF"/>
      <w:u w:val="single"/>
    </w:rPr>
  </w:style>
  <w:style w:type="paragraph" w:styleId="a6">
    <w:name w:val="header"/>
    <w:basedOn w:val="a"/>
    <w:link w:val="Char"/>
    <w:uiPriority w:val="99"/>
    <w:unhideWhenUsed/>
    <w:rsid w:val="00A52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52801"/>
    <w:rPr>
      <w:sz w:val="18"/>
      <w:szCs w:val="18"/>
    </w:rPr>
  </w:style>
  <w:style w:type="paragraph" w:styleId="a7">
    <w:name w:val="footer"/>
    <w:basedOn w:val="a"/>
    <w:link w:val="Char0"/>
    <w:uiPriority w:val="99"/>
    <w:unhideWhenUsed/>
    <w:rsid w:val="00A52801"/>
    <w:pPr>
      <w:tabs>
        <w:tab w:val="center" w:pos="4153"/>
        <w:tab w:val="right" w:pos="8306"/>
      </w:tabs>
      <w:snapToGrid w:val="0"/>
      <w:jc w:val="left"/>
    </w:pPr>
    <w:rPr>
      <w:sz w:val="18"/>
      <w:szCs w:val="18"/>
    </w:rPr>
  </w:style>
  <w:style w:type="character" w:customStyle="1" w:styleId="Char0">
    <w:name w:val="页脚 Char"/>
    <w:basedOn w:val="a0"/>
    <w:link w:val="a7"/>
    <w:uiPriority w:val="99"/>
    <w:rsid w:val="00A52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143">
      <w:bodyDiv w:val="1"/>
      <w:marLeft w:val="0"/>
      <w:marRight w:val="0"/>
      <w:marTop w:val="0"/>
      <w:marBottom w:val="0"/>
      <w:divBdr>
        <w:top w:val="none" w:sz="0" w:space="0" w:color="auto"/>
        <w:left w:val="none" w:sz="0" w:space="0" w:color="auto"/>
        <w:bottom w:val="none" w:sz="0" w:space="0" w:color="auto"/>
        <w:right w:val="none" w:sz="0" w:space="0" w:color="auto"/>
      </w:divBdr>
    </w:div>
    <w:div w:id="409622574">
      <w:bodyDiv w:val="1"/>
      <w:marLeft w:val="0"/>
      <w:marRight w:val="0"/>
      <w:marTop w:val="0"/>
      <w:marBottom w:val="0"/>
      <w:divBdr>
        <w:top w:val="none" w:sz="0" w:space="0" w:color="auto"/>
        <w:left w:val="none" w:sz="0" w:space="0" w:color="auto"/>
        <w:bottom w:val="none" w:sz="0" w:space="0" w:color="auto"/>
        <w:right w:val="none" w:sz="0" w:space="0" w:color="auto"/>
      </w:divBdr>
    </w:div>
    <w:div w:id="566960654">
      <w:bodyDiv w:val="1"/>
      <w:marLeft w:val="0"/>
      <w:marRight w:val="0"/>
      <w:marTop w:val="0"/>
      <w:marBottom w:val="0"/>
      <w:divBdr>
        <w:top w:val="none" w:sz="0" w:space="0" w:color="auto"/>
        <w:left w:val="none" w:sz="0" w:space="0" w:color="auto"/>
        <w:bottom w:val="none" w:sz="0" w:space="0" w:color="auto"/>
        <w:right w:val="none" w:sz="0" w:space="0" w:color="auto"/>
      </w:divBdr>
    </w:div>
    <w:div w:id="637802434">
      <w:bodyDiv w:val="1"/>
      <w:marLeft w:val="0"/>
      <w:marRight w:val="0"/>
      <w:marTop w:val="0"/>
      <w:marBottom w:val="0"/>
      <w:divBdr>
        <w:top w:val="none" w:sz="0" w:space="0" w:color="auto"/>
        <w:left w:val="none" w:sz="0" w:space="0" w:color="auto"/>
        <w:bottom w:val="none" w:sz="0" w:space="0" w:color="auto"/>
        <w:right w:val="none" w:sz="0" w:space="0" w:color="auto"/>
      </w:divBdr>
    </w:div>
    <w:div w:id="875434458">
      <w:bodyDiv w:val="1"/>
      <w:marLeft w:val="0"/>
      <w:marRight w:val="0"/>
      <w:marTop w:val="0"/>
      <w:marBottom w:val="0"/>
      <w:divBdr>
        <w:top w:val="none" w:sz="0" w:space="0" w:color="auto"/>
        <w:left w:val="none" w:sz="0" w:space="0" w:color="auto"/>
        <w:bottom w:val="none" w:sz="0" w:space="0" w:color="auto"/>
        <w:right w:val="none" w:sz="0" w:space="0" w:color="auto"/>
      </w:divBdr>
      <w:divsChild>
        <w:div w:id="694382832">
          <w:marLeft w:val="0"/>
          <w:marRight w:val="0"/>
          <w:marTop w:val="225"/>
          <w:marBottom w:val="75"/>
          <w:divBdr>
            <w:top w:val="none" w:sz="0" w:space="0" w:color="auto"/>
            <w:left w:val="none" w:sz="0" w:space="0" w:color="auto"/>
            <w:bottom w:val="none" w:sz="0" w:space="0" w:color="auto"/>
            <w:right w:val="none" w:sz="0" w:space="0" w:color="auto"/>
          </w:divBdr>
        </w:div>
        <w:div w:id="1403060251">
          <w:marLeft w:val="0"/>
          <w:marRight w:val="0"/>
          <w:marTop w:val="225"/>
          <w:marBottom w:val="75"/>
          <w:divBdr>
            <w:top w:val="none" w:sz="0" w:space="0" w:color="auto"/>
            <w:left w:val="none" w:sz="0" w:space="0" w:color="auto"/>
            <w:bottom w:val="none" w:sz="0" w:space="0" w:color="auto"/>
            <w:right w:val="none" w:sz="0" w:space="0" w:color="auto"/>
          </w:divBdr>
        </w:div>
        <w:div w:id="186338880">
          <w:marLeft w:val="0"/>
          <w:marRight w:val="0"/>
          <w:marTop w:val="225"/>
          <w:marBottom w:val="75"/>
          <w:divBdr>
            <w:top w:val="none" w:sz="0" w:space="0" w:color="auto"/>
            <w:left w:val="none" w:sz="0" w:space="0" w:color="auto"/>
            <w:bottom w:val="none" w:sz="0" w:space="0" w:color="auto"/>
            <w:right w:val="none" w:sz="0" w:space="0" w:color="auto"/>
          </w:divBdr>
        </w:div>
        <w:div w:id="53965852">
          <w:marLeft w:val="0"/>
          <w:marRight w:val="0"/>
          <w:marTop w:val="225"/>
          <w:marBottom w:val="75"/>
          <w:divBdr>
            <w:top w:val="none" w:sz="0" w:space="0" w:color="auto"/>
            <w:left w:val="none" w:sz="0" w:space="0" w:color="auto"/>
            <w:bottom w:val="none" w:sz="0" w:space="0" w:color="auto"/>
            <w:right w:val="none" w:sz="0" w:space="0" w:color="auto"/>
          </w:divBdr>
        </w:div>
        <w:div w:id="1861427888">
          <w:marLeft w:val="0"/>
          <w:marRight w:val="0"/>
          <w:marTop w:val="225"/>
          <w:marBottom w:val="75"/>
          <w:divBdr>
            <w:top w:val="none" w:sz="0" w:space="0" w:color="auto"/>
            <w:left w:val="none" w:sz="0" w:space="0" w:color="auto"/>
            <w:bottom w:val="none" w:sz="0" w:space="0" w:color="auto"/>
            <w:right w:val="none" w:sz="0" w:space="0" w:color="auto"/>
          </w:divBdr>
        </w:div>
        <w:div w:id="998465688">
          <w:marLeft w:val="0"/>
          <w:marRight w:val="0"/>
          <w:marTop w:val="225"/>
          <w:marBottom w:val="75"/>
          <w:divBdr>
            <w:top w:val="none" w:sz="0" w:space="0" w:color="auto"/>
            <w:left w:val="none" w:sz="0" w:space="0" w:color="auto"/>
            <w:bottom w:val="none" w:sz="0" w:space="0" w:color="auto"/>
            <w:right w:val="none" w:sz="0" w:space="0" w:color="auto"/>
          </w:divBdr>
        </w:div>
        <w:div w:id="1383288219">
          <w:marLeft w:val="0"/>
          <w:marRight w:val="0"/>
          <w:marTop w:val="225"/>
          <w:marBottom w:val="75"/>
          <w:divBdr>
            <w:top w:val="none" w:sz="0" w:space="0" w:color="auto"/>
            <w:left w:val="none" w:sz="0" w:space="0" w:color="auto"/>
            <w:bottom w:val="none" w:sz="0" w:space="0" w:color="auto"/>
            <w:right w:val="none" w:sz="0" w:space="0" w:color="auto"/>
          </w:divBdr>
        </w:div>
        <w:div w:id="1652904750">
          <w:marLeft w:val="0"/>
          <w:marRight w:val="0"/>
          <w:marTop w:val="225"/>
          <w:marBottom w:val="75"/>
          <w:divBdr>
            <w:top w:val="none" w:sz="0" w:space="0" w:color="auto"/>
            <w:left w:val="none" w:sz="0" w:space="0" w:color="auto"/>
            <w:bottom w:val="none" w:sz="0" w:space="0" w:color="auto"/>
            <w:right w:val="none" w:sz="0" w:space="0" w:color="auto"/>
          </w:divBdr>
        </w:div>
      </w:divsChild>
    </w:div>
    <w:div w:id="1057167486">
      <w:bodyDiv w:val="1"/>
      <w:marLeft w:val="0"/>
      <w:marRight w:val="0"/>
      <w:marTop w:val="0"/>
      <w:marBottom w:val="0"/>
      <w:divBdr>
        <w:top w:val="none" w:sz="0" w:space="0" w:color="auto"/>
        <w:left w:val="none" w:sz="0" w:space="0" w:color="auto"/>
        <w:bottom w:val="none" w:sz="0" w:space="0" w:color="auto"/>
        <w:right w:val="none" w:sz="0" w:space="0" w:color="auto"/>
      </w:divBdr>
    </w:div>
    <w:div w:id="1710717137">
      <w:bodyDiv w:val="1"/>
      <w:marLeft w:val="0"/>
      <w:marRight w:val="0"/>
      <w:marTop w:val="0"/>
      <w:marBottom w:val="0"/>
      <w:divBdr>
        <w:top w:val="none" w:sz="0" w:space="0" w:color="auto"/>
        <w:left w:val="none" w:sz="0" w:space="0" w:color="auto"/>
        <w:bottom w:val="none" w:sz="0" w:space="0" w:color="auto"/>
        <w:right w:val="none" w:sz="0" w:space="0" w:color="auto"/>
      </w:divBdr>
      <w:divsChild>
        <w:div w:id="190579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62AB-81FA-44A7-B7CF-8DE19C4E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2014-06-01T10:11:00Z</dcterms:created>
  <dcterms:modified xsi:type="dcterms:W3CDTF">2014-06-01T11:42:00Z</dcterms:modified>
</cp:coreProperties>
</file>