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0" w:lineRule="atLeast"/>
        <w:ind w:left="0" w:right="0" w:firstLine="0"/>
        <w:jc w:val="center"/>
        <w:rPr>
          <w:rFonts w:hint="default" w:ascii="Verdana" w:hAnsi="Verdana" w:eastAsia="宋体" w:cs="Verdana"/>
          <w:b/>
          <w:i w:val="0"/>
          <w:caps w:val="0"/>
          <w:color w:val="323E32"/>
          <w:spacing w:val="0"/>
          <w:kern w:val="0"/>
          <w:sz w:val="24"/>
          <w:szCs w:val="24"/>
          <w:lang w:val="en-US" w:eastAsia="zh-CN" w:bidi="ar"/>
        </w:rPr>
      </w:pPr>
    </w:p>
    <w:tbl>
      <w:tblPr>
        <w:tblStyle w:val="3"/>
        <w:tblW w:w="874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2"/>
        <w:gridCol w:w="804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tblCellSpacing w:w="0" w:type="dxa"/>
        </w:trPr>
        <w:tc>
          <w:tcPr>
            <w:tcW w:w="874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center"/>
              <w:rPr>
                <w:rFonts w:hint="eastAsia" w:ascii="Verdana" w:hAnsi="Verdana" w:eastAsia="宋体" w:cs="Verdana"/>
                <w:b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  <w:t>4个维度，20个观测视角，68个观测点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center"/>
              <w:rPr>
                <w:rFonts w:hint="default" w:ascii="Verdana" w:hAnsi="Verdana" w:eastAsia="宋体" w:cs="Verdana"/>
                <w:b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center"/>
              <w:rPr>
                <w:rFonts w:hint="eastAsia" w:ascii="Verdana" w:hAnsi="Verdana" w:cs="Verdana"/>
                <w:b w:val="0"/>
                <w:i w:val="0"/>
                <w:caps w:val="0"/>
                <w:color w:val="323E32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  <w:t>维度一：学生学习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tblCellSpacing w:w="0" w:type="dxa"/>
        </w:trPr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323E32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  <w:t>视角</w:t>
            </w:r>
          </w:p>
        </w:tc>
        <w:tc>
          <w:tcPr>
            <w:tcW w:w="8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323E32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  <w:t>观察点举例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  <w:tblCellSpacing w:w="0" w:type="dxa"/>
        </w:trPr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323E32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  <w:t>准备</w:t>
            </w:r>
          </w:p>
        </w:tc>
        <w:tc>
          <w:tcPr>
            <w:tcW w:w="8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23E32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  <w:t>·学生课前准备了什么？是怎样准备的？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23E32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  <w:t>·准备得怎么样？有多少学生作了准备？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23E32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  <w:t>·学优生、学困生的准备习惯怎么样？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  <w:tblCellSpacing w:w="0" w:type="dxa"/>
        </w:trPr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323E32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  <w:t>倾听</w:t>
            </w:r>
          </w:p>
        </w:tc>
        <w:tc>
          <w:tcPr>
            <w:tcW w:w="8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23E32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  <w:t>·有多少学生能倾听老师的讲课？能倾听多少时间？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23E32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  <w:t>·有多少学生能倾听同学的发言？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23E32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  <w:t>·倾听时，学生有哪些辅助行为（记笔记/查阅/回应）？有多少人？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5" w:hRule="atLeast"/>
          <w:tblCellSpacing w:w="0" w:type="dxa"/>
        </w:trPr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323E32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  <w:t>互动</w:t>
            </w:r>
          </w:p>
        </w:tc>
        <w:tc>
          <w:tcPr>
            <w:tcW w:w="8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23E32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  <w:t>·有哪些互动行为？学生的互动能为目标达成提供帮助吗？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23E32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  <w:t>·参与提问/回答的人数、时间、对象、过程、质量如何？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23E32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  <w:t>·参与小组讨论的人数、时间、对象、过程、质量如何？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23E32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  <w:t>·参与课堂活动（个人/小组）的人数、时间、对象、过程、质量如何？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23E32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  <w:t>·学生的互动习惯怎么样？出现了怎样的情感行为？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6" w:hRule="atLeast"/>
          <w:tblCellSpacing w:w="0" w:type="dxa"/>
        </w:trPr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323E32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  <w:t>自主</w:t>
            </w:r>
          </w:p>
        </w:tc>
        <w:tc>
          <w:tcPr>
            <w:tcW w:w="8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23E32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  <w:t>·学生可以自主学习的时间有多少？有多少人参与？学困生的参与情况怎样？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23E32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  <w:t>·学生自主学习形式（探究/记笔记/阅读/思考）有哪些？各有多少人？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23E32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  <w:t>·学生的自主学习有序吗？学生有无自主探究活动？学优生、学困生情况怎样？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23E32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  <w:t>·学生自主学习的质量如何？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  <w:tblCellSpacing w:w="0" w:type="dxa"/>
        </w:trPr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323E32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  <w:t>达成</w:t>
            </w:r>
          </w:p>
        </w:tc>
        <w:tc>
          <w:tcPr>
            <w:tcW w:w="8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23E32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  <w:t>·学生清楚这节课的学习目标吗？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23E32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  <w:t>·预设的目标达成有什么证据（观点/作业/表情/板演/演示）？有多少人达成？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23E32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  <w:t>·这堂课生成了什么目标？效果如何？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tblCellSpacing w:w="0" w:type="dxa"/>
        </w:trPr>
        <w:tc>
          <w:tcPr>
            <w:tcW w:w="874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323E32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  <w:t>维度二：教师教学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tblCellSpacing w:w="0" w:type="dxa"/>
        </w:trPr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323E32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  <w:t>视角</w:t>
            </w:r>
          </w:p>
        </w:tc>
        <w:tc>
          <w:tcPr>
            <w:tcW w:w="8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323E32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  <w:t>观察点举例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  <w:tblCellSpacing w:w="0" w:type="dxa"/>
        </w:trPr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323E32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  <w:t>环节</w:t>
            </w:r>
          </w:p>
        </w:tc>
        <w:tc>
          <w:tcPr>
            <w:tcW w:w="8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23E32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  <w:t>·由哪些环节构成？是否围绕教学目标展开？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23E32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  <w:t>·这些环节是否面向全体学生？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23E32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  <w:t>·不同环节/行为/内容的时间是怎么分配的？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5" w:hRule="atLeast"/>
          <w:tblCellSpacing w:w="0" w:type="dxa"/>
        </w:trPr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323E32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  <w:t>呈示</w:t>
            </w:r>
          </w:p>
        </w:tc>
        <w:tc>
          <w:tcPr>
            <w:tcW w:w="8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23E32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  <w:t>·怎样讲解？讲解是否有效（清晰/结构/契合主题/简洁/语速/音量/节奏）？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23E32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  <w:t>·板书怎样呈现的？是否为学生学习提供了帮助？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23E32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  <w:t>·媒体怎样呈现的？是否适当？是否有效？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23E32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  <w:t>·动作（如实验/动作/制作）怎样呈现的？是否规范？是否有效？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  <w:tblCellSpacing w:w="0" w:type="dxa"/>
        </w:trPr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323E32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  <w:t>对话</w:t>
            </w:r>
          </w:p>
        </w:tc>
        <w:tc>
          <w:tcPr>
            <w:tcW w:w="8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23E32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  <w:t>·提问的对象、次数、类型、结构、认知难度、候答时间怎样？是否有效？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23E32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  <w:t>·教师的理答方式和内容如何？有哪些辅助方式？是否有效？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23E32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  <w:t>·有哪些话题？话题与学习目标的关系如何？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  <w:tblCellSpacing w:w="0" w:type="dxa"/>
        </w:trPr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323E32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  <w:t>指导</w:t>
            </w:r>
          </w:p>
        </w:tc>
        <w:tc>
          <w:tcPr>
            <w:tcW w:w="8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23E32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  <w:t>·怎样指导学生自主学习（阅读/作业）？是否有效？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23E32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  <w:t>·怎样指导学生合作学习（讨论/活动/作业）？是否有效？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23E32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  <w:t>·怎样指导学生探究学习（实验/课题研究/作业）？是否有效？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  <w:tblCellSpacing w:w="0" w:type="dxa"/>
        </w:trPr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323E32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  <w:t>机智</w:t>
            </w:r>
          </w:p>
        </w:tc>
        <w:tc>
          <w:tcPr>
            <w:tcW w:w="8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23E32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  <w:t>·教学设计有哪些调整？为什么？效果怎么样？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23E32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  <w:t>·如何处理来自学生或情景的突发事件？效果怎么样？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23E32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  <w:t>·呈现了哪些非言语行为（表情/移动/体态语）？效果怎么样？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23E32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  <w:t>·有哪些具有特色的课堂行为（语言/教态/学识/技能/思想）？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tblCellSpacing w:w="0" w:type="dxa"/>
        </w:trPr>
        <w:tc>
          <w:tcPr>
            <w:tcW w:w="874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323E32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  <w:t>维度三：课程性质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tblCellSpacing w:w="0" w:type="dxa"/>
        </w:trPr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323E32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  <w:t>视角</w:t>
            </w:r>
          </w:p>
        </w:tc>
        <w:tc>
          <w:tcPr>
            <w:tcW w:w="8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323E32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  <w:t>观察点举例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  <w:tblCellSpacing w:w="0" w:type="dxa"/>
        </w:trPr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323E32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  <w:t>目标</w:t>
            </w:r>
          </w:p>
        </w:tc>
        <w:tc>
          <w:tcPr>
            <w:tcW w:w="8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23E32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  <w:t>·预设的学习目标是什么？学习目标的表达是否规范和清晰？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23E32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  <w:t>·目标是根据什么（课程标准/学生/教材）预设的？是否符合该班学生？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23E32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  <w:t>·在课堂中是否生成新的学习目标？是否合理？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  <w:tblCellSpacing w:w="0" w:type="dxa"/>
        </w:trPr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323E32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  <w:t>内容</w:t>
            </w:r>
          </w:p>
        </w:tc>
        <w:tc>
          <w:tcPr>
            <w:tcW w:w="8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23E32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  <w:t>·教材是如何处理的（增/删/合/立/换）？是否合理？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23E32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  <w:t>·课堂中生成了哪些内容？怎样处理？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23E32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  <w:t>·是否凸显了本学科的特点、思想、核心技能以及逻辑关系？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23E32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  <w:t>·容量是否适合该班学生？如何满足不同学生的需求？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  <w:tblCellSpacing w:w="0" w:type="dxa"/>
        </w:trPr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323E32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  <w:t>实施</w:t>
            </w:r>
          </w:p>
        </w:tc>
        <w:tc>
          <w:tcPr>
            <w:tcW w:w="8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23E32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  <w:t>·预设哪些方法（讲授/讨论/活动/探究/互动）？与学习目标适合度？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23E32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  <w:t>·是否体现了本学科特点？有没有关注学习方法的指导？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23E32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  <w:t>·创设了什么样的情境？是否有效？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  <w:tblCellSpacing w:w="0" w:type="dxa"/>
        </w:trPr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323E32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  <w:t>评价</w:t>
            </w:r>
          </w:p>
        </w:tc>
        <w:tc>
          <w:tcPr>
            <w:tcW w:w="8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23E32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  <w:t>·检测学习目标所采用的主要评价方式是什么？是否有效？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23E32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  <w:t>·是否关注在教学过程中获取相关的评价信息（回答/作业/表情）？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23E32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  <w:t>·如何利用所获得的评价信息（解释/反馈/改进建议）？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5" w:hRule="atLeast"/>
          <w:tblCellSpacing w:w="0" w:type="dxa"/>
        </w:trPr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323E32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  <w:t>资源</w:t>
            </w:r>
          </w:p>
        </w:tc>
        <w:tc>
          <w:tcPr>
            <w:tcW w:w="8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23E32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  <w:t>·预设了哪些资源（师生/文本/实物与模型/实验/多媒体）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23E32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  <w:t>·预设资源的利用是否有助于学习目标的达成？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23E32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  <w:t>·生成了哪些资源（错误/回答/作业/作品）？与学习目标达成的关系怎样？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23E32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  <w:t>·向学生推荐了哪些课外资源？可得到程度如何？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tblCellSpacing w:w="0" w:type="dxa"/>
        </w:trPr>
        <w:tc>
          <w:tcPr>
            <w:tcW w:w="874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323E32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  <w:t>维度四：课堂文化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tblCellSpacing w:w="0" w:type="dxa"/>
        </w:trPr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323E32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  <w:t>视角</w:t>
            </w:r>
          </w:p>
        </w:tc>
        <w:tc>
          <w:tcPr>
            <w:tcW w:w="8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323E32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  <w:t>观察点举例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  <w:tblCellSpacing w:w="0" w:type="dxa"/>
        </w:trPr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323E32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  <w:t>思考</w:t>
            </w:r>
          </w:p>
        </w:tc>
        <w:tc>
          <w:tcPr>
            <w:tcW w:w="8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23E32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  <w:t>·学习目标是否关注高级认知技能（解释/解决/迁移/综合/评价）？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23E32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  <w:t>·教学是否由问题驱动？问题链与学生认知水平、知识结构的关系如何？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23E32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  <w:t>·怎样指导学生开展独立思考？怎样对待或处理学生思考中的错误？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23E32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  <w:t>·学生思考的人数、时间、水平怎样？课堂气氛怎样？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  <w:tblCellSpacing w:w="0" w:type="dxa"/>
        </w:trPr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323E32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  <w:t>民主</w:t>
            </w:r>
          </w:p>
        </w:tc>
        <w:tc>
          <w:tcPr>
            <w:tcW w:w="8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23E32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  <w:t>·课堂话语（数量/时间/对象/措辞/插话）是怎么样的？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23E32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  <w:t>·学生参与课堂教学活动的人数、时间怎样？课堂气氛怎样？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23E32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  <w:t>·师生行为（情境设置/叫答机会/座位安排）如何？学生间的关系如何？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  <w:tblCellSpacing w:w="0" w:type="dxa"/>
        </w:trPr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323E32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  <w:t>创新</w:t>
            </w:r>
          </w:p>
        </w:tc>
        <w:tc>
          <w:tcPr>
            <w:tcW w:w="8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23E32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  <w:t>·教学设计、情境创设与资源利用有何新意？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23E32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  <w:t>·教学设计、课堂气氛是否有助于学生表达自己的奇思妙想？如何处理？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23E32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  <w:t>·课堂生成了哪些目标/资源？教师是如何处理的？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5" w:hRule="atLeast"/>
          <w:tblCellSpacing w:w="0" w:type="dxa"/>
        </w:trPr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323E32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  <w:t>关爱</w:t>
            </w:r>
          </w:p>
        </w:tc>
        <w:tc>
          <w:tcPr>
            <w:tcW w:w="8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23E32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  <w:t>·学习目标是否面向全体学生？是否关注不同学生的需求？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23E32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  <w:t>·特殊（学习困难、残障、疾病）学生的学习是否得到关注？座位安排是否得当？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23E32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  <w:t>·课堂话语（数量/时间/对象/措辞/插话）、行为（叫答机会/座位安排）如何？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</w:trPr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323E32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  <w:t>特质</w:t>
            </w:r>
          </w:p>
        </w:tc>
        <w:tc>
          <w:tcPr>
            <w:tcW w:w="8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23E32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  <w:t>·该课体现了教师哪些优势（语言风格/行为特点/思维品质）？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23E32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  <w:t>·整课堂设计是否有特色（环节安排/教材处理/导入/教学策略/学习指导/对话）？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23E32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23E32"/>
                <w:spacing w:val="0"/>
                <w:kern w:val="0"/>
                <w:sz w:val="24"/>
                <w:szCs w:val="24"/>
                <w:lang w:val="en-US" w:eastAsia="zh-CN" w:bidi="ar"/>
              </w:rPr>
              <w:t>·学生对该教师教学特色的评价如何？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3B6503"/>
    <w:rsid w:val="260C6B0E"/>
    <w:rsid w:val="44F651B9"/>
    <w:rsid w:val="5FC05E51"/>
    <w:rsid w:val="63A03128"/>
    <w:rsid w:val="7ADD198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chenshi</cp:lastModifiedBy>
  <dcterms:modified xsi:type="dcterms:W3CDTF">2016-11-02T12:20:31Z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